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338F4">
      <w:pPr>
        <w:jc w:val="center"/>
        <w:rPr>
          <w:rFonts w:ascii="宋体" w:hAnsi="宋体"/>
          <w:b/>
          <w:sz w:val="30"/>
          <w:szCs w:val="30"/>
        </w:rPr>
      </w:pPr>
      <w:r>
        <w:rPr>
          <w:rFonts w:hint="eastAsia" w:ascii="宋体" w:hAnsi="宋体"/>
          <w:b/>
          <w:sz w:val="30"/>
          <w:szCs w:val="30"/>
        </w:rPr>
        <w:t>中</w:t>
      </w:r>
      <w:r>
        <w:rPr>
          <w:rFonts w:hint="eastAsia" w:ascii="宋体" w:hAnsi="宋体"/>
          <w:b/>
          <w:sz w:val="30"/>
          <w:szCs w:val="30"/>
          <w:lang w:val="en-US" w:eastAsia="zh-CN"/>
        </w:rPr>
        <w:t>国</w:t>
      </w:r>
      <w:r>
        <w:rPr>
          <w:rFonts w:hint="eastAsia" w:ascii="宋体" w:hAnsi="宋体"/>
          <w:b/>
          <w:sz w:val="30"/>
          <w:szCs w:val="30"/>
        </w:rPr>
        <w:t>石化</w:t>
      </w:r>
      <w:r>
        <w:rPr>
          <w:rFonts w:hint="eastAsia" w:ascii="宋体" w:hAnsi="宋体"/>
          <w:b/>
          <w:sz w:val="30"/>
          <w:szCs w:val="30"/>
          <w:lang w:val="en-US" w:eastAsia="zh-CN"/>
        </w:rPr>
        <w:t>海南炼油化工</w:t>
      </w:r>
      <w:r>
        <w:rPr>
          <w:rFonts w:ascii="宋体" w:hAnsi="宋体"/>
          <w:b/>
          <w:sz w:val="30"/>
          <w:szCs w:val="30"/>
        </w:rPr>
        <w:t>有限公司</w:t>
      </w:r>
      <w:r>
        <w:rPr>
          <w:rFonts w:hint="eastAsia" w:ascii="宋体" w:hAnsi="宋体"/>
          <w:b/>
          <w:sz w:val="30"/>
          <w:szCs w:val="30"/>
        </w:rPr>
        <w:t>报废物资处置</w:t>
      </w:r>
      <w:bookmarkStart w:id="0" w:name="_GoBack"/>
      <w:bookmarkEnd w:id="0"/>
    </w:p>
    <w:p w14:paraId="743B5707">
      <w:pPr>
        <w:jc w:val="center"/>
        <w:rPr>
          <w:rFonts w:ascii="宋体" w:hAnsi="宋体"/>
          <w:b/>
          <w:sz w:val="30"/>
          <w:szCs w:val="30"/>
        </w:rPr>
      </w:pPr>
      <w:r>
        <w:rPr>
          <w:rFonts w:hint="eastAsia" w:ascii="宋体" w:hAnsi="宋体"/>
          <w:b/>
          <w:sz w:val="30"/>
          <w:szCs w:val="30"/>
        </w:rPr>
        <w:t>现场踏勘确认书</w:t>
      </w:r>
    </w:p>
    <w:p w14:paraId="2A98B93C">
      <w:pPr>
        <w:keepNext w:val="0"/>
        <w:keepLines w:val="0"/>
        <w:pageBreakBefore w:val="0"/>
        <w:widowControl w:val="0"/>
        <w:kinsoku/>
        <w:wordWrap/>
        <w:overflowPunct/>
        <w:topLinePunct w:val="0"/>
        <w:autoSpaceDE/>
        <w:autoSpaceDN/>
        <w:bidi w:val="0"/>
        <w:adjustRightInd/>
        <w:snapToGrid w:val="0"/>
        <w:spacing w:line="360" w:lineRule="auto"/>
        <w:ind w:left="-630" w:leftChars="-300" w:right="-735" w:rightChars="-350" w:firstLine="560" w:firstLineChars="200"/>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bCs/>
          <w:kern w:val="0"/>
          <w:sz w:val="28"/>
          <w:szCs w:val="28"/>
        </w:rPr>
        <w:t>我公司于</w:t>
      </w:r>
      <w:r>
        <w:rPr>
          <w:rFonts w:hint="eastAsia" w:ascii="仿宋_GB2312" w:hAnsi="仿宋_GB2312" w:eastAsia="仿宋_GB2312" w:cs="仿宋_GB2312"/>
          <w:bCs/>
          <w:kern w:val="0"/>
          <w:sz w:val="28"/>
          <w:szCs w:val="28"/>
          <w:u w:val="single"/>
          <w:lang w:val="en-US" w:eastAsia="zh-CN"/>
        </w:rPr>
        <w:t xml:space="preserve">     </w:t>
      </w:r>
      <w:r>
        <w:rPr>
          <w:rFonts w:hint="eastAsia" w:ascii="仿宋_GB2312" w:hAnsi="仿宋_GB2312" w:eastAsia="仿宋_GB2312" w:cs="仿宋_GB2312"/>
          <w:bCs/>
          <w:kern w:val="0"/>
          <w:sz w:val="28"/>
          <w:szCs w:val="28"/>
        </w:rPr>
        <w:t>年</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Cs/>
          <w:kern w:val="0"/>
          <w:sz w:val="28"/>
          <w:szCs w:val="28"/>
          <w:u w:val="single"/>
          <w:lang w:val="en-US" w:eastAsia="zh-CN"/>
        </w:rPr>
        <w:t xml:space="preserve">   </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Cs/>
          <w:kern w:val="0"/>
          <w:sz w:val="28"/>
          <w:szCs w:val="28"/>
        </w:rPr>
        <w:t>月</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Cs/>
          <w:kern w:val="0"/>
          <w:sz w:val="28"/>
          <w:szCs w:val="28"/>
          <w:u w:val="single"/>
          <w:lang w:val="en-US" w:eastAsia="zh-CN"/>
        </w:rPr>
        <w:t xml:space="preserve">    </w:t>
      </w:r>
      <w:r>
        <w:rPr>
          <w:rFonts w:hint="eastAsia" w:ascii="仿宋_GB2312" w:hAnsi="仿宋_GB2312" w:eastAsia="仿宋_GB2312" w:cs="仿宋_GB2312"/>
          <w:bCs/>
          <w:kern w:val="0"/>
          <w:sz w:val="28"/>
          <w:szCs w:val="28"/>
        </w:rPr>
        <w:t>日对中国石化海南炼油化工有限公司（出让方）</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
          <w:bCs w:val="0"/>
          <w:kern w:val="0"/>
          <w:sz w:val="28"/>
          <w:szCs w:val="28"/>
          <w:u w:val="single"/>
          <w:lang w:val="en-US" w:eastAsia="zh-CN"/>
        </w:rPr>
        <w:t xml:space="preserve">              </w:t>
      </w:r>
      <w:r>
        <w:rPr>
          <w:rFonts w:hint="eastAsia" w:ascii="仿宋_GB2312" w:hAnsi="仿宋_GB2312" w:eastAsia="仿宋_GB2312" w:cs="仿宋_GB2312"/>
          <w:b/>
          <w:bCs/>
          <w:kern w:val="0"/>
          <w:sz w:val="28"/>
          <w:szCs w:val="28"/>
          <w:u w:val="single"/>
        </w:rPr>
        <w:t xml:space="preserve"> </w:t>
      </w:r>
      <w:r>
        <w:rPr>
          <w:rFonts w:hint="eastAsia" w:ascii="仿宋_GB2312" w:hAnsi="仿宋_GB2312" w:eastAsia="仿宋_GB2312" w:cs="仿宋_GB2312"/>
          <w:bCs/>
          <w:kern w:val="0"/>
          <w:sz w:val="28"/>
          <w:szCs w:val="28"/>
        </w:rPr>
        <w:t>实物已进行并完成了现场尽职勘验工作，自愿承担包括但不限于因所获取的本项目资产信息不全面、错误或误解等而产生的相应后果。出让方已履行了告知义务并且未对标的物的相关材质、数量等进行任何承诺，我方对出让方处置的报废实物资产现场情况都已充分了解并作出独立判断，完全认可标的物资在型号、数量、质量以及部分废旧设备内附带有杂物、泥块等实际状况，自愿接受标的物资全部现状及瑕疵，并在竞价报价时已考虑了全部因素,我方无扣减重量或其他补偿要求，愿意承担可能存在的一切交易风险；认同且承诺在履行合同时，标的物资中如有涉及到出让方核心专利技术、商业秘密的关键设备和可再用于生产利旧的材料及配件，出让方可终止处置无偿收回，遇到出让方生产检修、安全检查、重要会议、节假日、天气原因等期间不能拖货作业时，我方承诺不得以此为由对已成交的中标价格等提出异议、不得要求任何补偿或拒绝履行合同；同时，我方对中标后进入现场拖货的作业人员、作业车辆、机械设备等必须具备的资质要求与申报流程也完全知悉，承诺严格按照出让方安排的时间进厂</w:t>
      </w:r>
      <w:r>
        <w:rPr>
          <w:rFonts w:hint="eastAsia" w:ascii="仿宋_GB2312" w:hAnsi="仿宋_GB2312" w:eastAsia="仿宋_GB2312" w:cs="仿宋_GB2312"/>
          <w:bCs/>
          <w:kern w:val="0"/>
          <w:sz w:val="28"/>
          <w:szCs w:val="28"/>
          <w:lang w:val="en-US" w:eastAsia="zh-CN"/>
        </w:rPr>
        <w:t>拖</w:t>
      </w:r>
      <w:r>
        <w:rPr>
          <w:rFonts w:hint="eastAsia" w:ascii="仿宋_GB2312" w:hAnsi="仿宋_GB2312" w:eastAsia="仿宋_GB2312" w:cs="仿宋_GB2312"/>
          <w:bCs/>
          <w:kern w:val="0"/>
          <w:sz w:val="28"/>
          <w:szCs w:val="28"/>
        </w:rPr>
        <w:t>货，严格</w:t>
      </w:r>
      <w:r>
        <w:rPr>
          <w:rFonts w:hint="eastAsia" w:ascii="仿宋_GB2312" w:hAnsi="仿宋_GB2312" w:eastAsia="仿宋_GB2312" w:cs="仿宋_GB2312"/>
          <w:bCs/>
          <w:kern w:val="0"/>
          <w:sz w:val="28"/>
          <w:szCs w:val="28"/>
          <w:lang w:val="en-US" w:eastAsia="zh-CN"/>
        </w:rPr>
        <w:t>执行</w:t>
      </w:r>
      <w:r>
        <w:rPr>
          <w:rFonts w:hint="eastAsia" w:ascii="仿宋_GB2312" w:hAnsi="仿宋_GB2312" w:eastAsia="仿宋_GB2312" w:cs="仿宋_GB2312"/>
          <w:bCs/>
          <w:kern w:val="0"/>
          <w:sz w:val="28"/>
          <w:szCs w:val="28"/>
        </w:rPr>
        <w:t>出让方</w:t>
      </w:r>
      <w:r>
        <w:rPr>
          <w:rFonts w:hint="eastAsia" w:ascii="仿宋_GB2312" w:hAnsi="仿宋_GB2312" w:eastAsia="仿宋_GB2312" w:cs="仿宋_GB2312"/>
          <w:bCs/>
          <w:kern w:val="0"/>
          <w:sz w:val="28"/>
          <w:szCs w:val="28"/>
          <w:lang w:val="en-US" w:eastAsia="zh-CN"/>
        </w:rPr>
        <w:t>厂内安全管理要求，</w:t>
      </w:r>
      <w:r>
        <w:rPr>
          <w:rFonts w:hint="eastAsia" w:ascii="仿宋_GB2312" w:hAnsi="仿宋_GB2312" w:eastAsia="仿宋_GB2312" w:cs="仿宋_GB2312"/>
          <w:bCs/>
          <w:kern w:val="0"/>
          <w:sz w:val="28"/>
          <w:szCs w:val="28"/>
        </w:rPr>
        <w:t>合法合规对中标物资进行处置并自愿承担一切责任与风险（包括但不限于成交后</w:t>
      </w:r>
      <w:r>
        <w:rPr>
          <w:rFonts w:hint="eastAsia" w:ascii="仿宋_GB2312" w:hAnsi="仿宋_GB2312" w:eastAsia="仿宋_GB2312" w:cs="仿宋_GB2312"/>
          <w:kern w:val="0"/>
          <w:sz w:val="28"/>
          <w:szCs w:val="28"/>
        </w:rPr>
        <w:t>因作业人员、车辆设备的相关资质等不能达标而造成合同不能按期履行的违约责任，以及再加工拆解、装卸运输作业的环境和安全风险、市场价格变化风险等）。</w:t>
      </w:r>
    </w:p>
    <w:p w14:paraId="46FA28CA">
      <w:pPr>
        <w:keepNext w:val="0"/>
        <w:keepLines w:val="0"/>
        <w:pageBreakBefore w:val="0"/>
        <w:widowControl w:val="0"/>
        <w:kinsoku/>
        <w:wordWrap/>
        <w:overflowPunct/>
        <w:topLinePunct w:val="0"/>
        <w:autoSpaceDE/>
        <w:autoSpaceDN/>
        <w:bidi w:val="0"/>
        <w:adjustRightInd/>
        <w:snapToGrid w:val="0"/>
        <w:spacing w:line="360" w:lineRule="auto"/>
        <w:ind w:firstLine="3080" w:firstLineChars="1100"/>
        <w:textAlignment w:val="auto"/>
        <w:rPr>
          <w:rFonts w:hint="eastAsia" w:ascii="仿宋_GB2312" w:hAnsi="仿宋_GB2312" w:eastAsia="仿宋_GB2312" w:cs="仿宋_GB2312"/>
          <w:sz w:val="28"/>
          <w:szCs w:val="28"/>
        </w:rPr>
      </w:pPr>
    </w:p>
    <w:p w14:paraId="709A9072">
      <w:pPr>
        <w:keepNext w:val="0"/>
        <w:keepLines w:val="0"/>
        <w:pageBreakBefore w:val="0"/>
        <w:widowControl w:val="0"/>
        <w:kinsoku/>
        <w:wordWrap/>
        <w:overflowPunct/>
        <w:topLinePunct w:val="0"/>
        <w:autoSpaceDE/>
        <w:autoSpaceDN/>
        <w:bidi w:val="0"/>
        <w:adjustRightInd/>
        <w:snapToGrid w:val="0"/>
        <w:spacing w:line="360" w:lineRule="auto"/>
        <w:ind w:firstLine="3360" w:firstLineChars="1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意向受让方（踏勘</w:t>
      </w:r>
      <w:r>
        <w:rPr>
          <w:rFonts w:hint="eastAsia" w:ascii="仿宋_GB2312" w:hAnsi="仿宋_GB2312" w:eastAsia="仿宋_GB2312" w:cs="仿宋_GB2312"/>
          <w:sz w:val="28"/>
          <w:szCs w:val="28"/>
          <w:lang w:eastAsia="zh-CN"/>
        </w:rPr>
        <w:t>方</w:t>
      </w:r>
      <w:r>
        <w:rPr>
          <w:rFonts w:hint="eastAsia" w:ascii="仿宋_GB2312" w:hAnsi="仿宋_GB2312" w:eastAsia="仿宋_GB2312" w:cs="仿宋_GB2312"/>
          <w:sz w:val="28"/>
          <w:szCs w:val="28"/>
        </w:rPr>
        <w:t>）：</w:t>
      </w:r>
    </w:p>
    <w:p w14:paraId="1FD1565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（盖章）</w:t>
      </w:r>
    </w:p>
    <w:p w14:paraId="4CD4291C">
      <w:pPr>
        <w:keepNext w:val="0"/>
        <w:keepLines w:val="0"/>
        <w:pageBreakBefore w:val="0"/>
        <w:widowControl w:val="0"/>
        <w:kinsoku/>
        <w:wordWrap/>
        <w:overflowPunct/>
        <w:topLinePunct w:val="0"/>
        <w:autoSpaceDE/>
        <w:autoSpaceDN/>
        <w:bidi w:val="0"/>
        <w:adjustRightInd/>
        <w:snapToGrid w:val="0"/>
        <w:spacing w:line="360" w:lineRule="auto"/>
        <w:ind w:firstLine="3780" w:firstLineChars="135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年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日</w:t>
      </w:r>
    </w:p>
    <w:p w14:paraId="0CC3AA58">
      <w:pPr>
        <w:rPr>
          <w:rFonts w:ascii="ˎ̥" w:hAnsi="ˎ̥" w:cs="宋体"/>
          <w:kern w:val="0"/>
          <w:sz w:val="24"/>
        </w:rPr>
      </w:pPr>
      <w:r>
        <w:rPr>
          <w:rFonts w:hint="eastAsia" w:ascii="ˎ̥" w:hAnsi="ˎ̥" w:cs="宋体"/>
          <w:kern w:val="0"/>
          <w:szCs w:val="21"/>
        </w:rPr>
        <w:t>注</w:t>
      </w:r>
      <w:r>
        <w:rPr>
          <w:rFonts w:hint="eastAsia" w:ascii="ˎ̥" w:hAnsi="ˎ̥" w:cs="宋体"/>
          <w:kern w:val="0"/>
          <w:sz w:val="24"/>
        </w:rPr>
        <w:t>：</w:t>
      </w:r>
      <w:r>
        <w:rPr>
          <w:rFonts w:hint="eastAsia" w:ascii="ˎ̥" w:hAnsi="ˎ̥" w:cs="宋体"/>
          <w:kern w:val="0"/>
          <w:sz w:val="18"/>
          <w:szCs w:val="18"/>
        </w:rPr>
        <w:t>提交《现场踏勘确认承诺书》</w:t>
      </w:r>
      <w:r>
        <w:rPr>
          <w:rFonts w:ascii="ˎ̥" w:hAnsi="ˎ̥" w:cs="宋体"/>
          <w:kern w:val="0"/>
          <w:sz w:val="18"/>
          <w:szCs w:val="18"/>
        </w:rPr>
        <w:t>作为</w:t>
      </w:r>
      <w:r>
        <w:rPr>
          <w:rFonts w:hint="eastAsia" w:ascii="ˎ̥" w:hAnsi="ˎ̥" w:cs="宋体"/>
          <w:kern w:val="0"/>
          <w:sz w:val="18"/>
          <w:szCs w:val="18"/>
        </w:rPr>
        <w:t>意向竞买人申请参加竞价报名的先决条件，意向竞买人参加</w:t>
      </w:r>
      <w:r>
        <w:rPr>
          <w:rFonts w:ascii="ˎ̥" w:hAnsi="ˎ̥" w:cs="宋体"/>
          <w:kern w:val="0"/>
          <w:sz w:val="18"/>
          <w:szCs w:val="18"/>
        </w:rPr>
        <w:t>完现场踏勘后</w:t>
      </w:r>
      <w:r>
        <w:rPr>
          <w:rFonts w:hint="eastAsia" w:ascii="ˎ̥" w:hAnsi="ˎ̥" w:cs="宋体"/>
          <w:kern w:val="0"/>
          <w:sz w:val="18"/>
          <w:szCs w:val="18"/>
        </w:rPr>
        <w:t>，须</w:t>
      </w:r>
      <w:r>
        <w:rPr>
          <w:rFonts w:ascii="ˎ̥" w:hAnsi="ˎ̥" w:cs="宋体"/>
          <w:kern w:val="0"/>
          <w:sz w:val="18"/>
          <w:szCs w:val="18"/>
        </w:rPr>
        <w:t>将原件交给出让方</w:t>
      </w:r>
      <w:r>
        <w:rPr>
          <w:rFonts w:hint="eastAsia" w:ascii="ˎ̥" w:hAnsi="ˎ̥" w:cs="宋体"/>
          <w:kern w:val="0"/>
          <w:sz w:val="18"/>
          <w:szCs w:val="18"/>
        </w:rPr>
        <w:t>审核备案</w:t>
      </w:r>
      <w:r>
        <w:rPr>
          <w:rFonts w:ascii="ˎ̥" w:hAnsi="ˎ̥" w:cs="宋体"/>
          <w:kern w:val="0"/>
          <w:sz w:val="18"/>
          <w:szCs w:val="18"/>
        </w:rPr>
        <w:t>，</w:t>
      </w:r>
      <w:r>
        <w:rPr>
          <w:rFonts w:hint="eastAsia" w:ascii="ˎ̥" w:hAnsi="ˎ̥" w:cs="宋体"/>
          <w:kern w:val="0"/>
          <w:sz w:val="18"/>
          <w:szCs w:val="18"/>
        </w:rPr>
        <w:t>未交者视为自动放弃参与本次标的竞价。</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BFD"/>
    <w:rsid w:val="0002390A"/>
    <w:rsid w:val="00036107"/>
    <w:rsid w:val="00036666"/>
    <w:rsid w:val="00037BF5"/>
    <w:rsid w:val="000760D9"/>
    <w:rsid w:val="000833FF"/>
    <w:rsid w:val="0009556E"/>
    <w:rsid w:val="000B02BD"/>
    <w:rsid w:val="000B5E91"/>
    <w:rsid w:val="000B7BE1"/>
    <w:rsid w:val="000D7DE7"/>
    <w:rsid w:val="000E304A"/>
    <w:rsid w:val="000E6005"/>
    <w:rsid w:val="000E6710"/>
    <w:rsid w:val="000F604F"/>
    <w:rsid w:val="00104885"/>
    <w:rsid w:val="00107A0B"/>
    <w:rsid w:val="001245A6"/>
    <w:rsid w:val="00124777"/>
    <w:rsid w:val="001365CE"/>
    <w:rsid w:val="00162BF6"/>
    <w:rsid w:val="001703E8"/>
    <w:rsid w:val="00176B66"/>
    <w:rsid w:val="00192585"/>
    <w:rsid w:val="001C3D8A"/>
    <w:rsid w:val="001C4458"/>
    <w:rsid w:val="001C641A"/>
    <w:rsid w:val="001E2BD4"/>
    <w:rsid w:val="001E3761"/>
    <w:rsid w:val="001E545A"/>
    <w:rsid w:val="001E5C39"/>
    <w:rsid w:val="001F1E50"/>
    <w:rsid w:val="0021648F"/>
    <w:rsid w:val="00256523"/>
    <w:rsid w:val="002B38F0"/>
    <w:rsid w:val="002B6873"/>
    <w:rsid w:val="002C146E"/>
    <w:rsid w:val="002D2AAE"/>
    <w:rsid w:val="002D7E77"/>
    <w:rsid w:val="002E3387"/>
    <w:rsid w:val="002E36E9"/>
    <w:rsid w:val="002E5281"/>
    <w:rsid w:val="003011A5"/>
    <w:rsid w:val="00326A03"/>
    <w:rsid w:val="00331D59"/>
    <w:rsid w:val="00335F2D"/>
    <w:rsid w:val="00345D7F"/>
    <w:rsid w:val="00356E80"/>
    <w:rsid w:val="003656C3"/>
    <w:rsid w:val="003739DB"/>
    <w:rsid w:val="0039278C"/>
    <w:rsid w:val="00400363"/>
    <w:rsid w:val="00403FAD"/>
    <w:rsid w:val="00413A6B"/>
    <w:rsid w:val="00446F9D"/>
    <w:rsid w:val="00451F92"/>
    <w:rsid w:val="00460911"/>
    <w:rsid w:val="00461086"/>
    <w:rsid w:val="004644E7"/>
    <w:rsid w:val="00464C66"/>
    <w:rsid w:val="004672E1"/>
    <w:rsid w:val="00474F74"/>
    <w:rsid w:val="00476C89"/>
    <w:rsid w:val="00481E18"/>
    <w:rsid w:val="004A5C6E"/>
    <w:rsid w:val="004B1748"/>
    <w:rsid w:val="004C0598"/>
    <w:rsid w:val="004C4772"/>
    <w:rsid w:val="004D6530"/>
    <w:rsid w:val="004E0192"/>
    <w:rsid w:val="005003E9"/>
    <w:rsid w:val="00517FA5"/>
    <w:rsid w:val="0053175F"/>
    <w:rsid w:val="00536792"/>
    <w:rsid w:val="00541CD0"/>
    <w:rsid w:val="00550A65"/>
    <w:rsid w:val="00554465"/>
    <w:rsid w:val="005623B1"/>
    <w:rsid w:val="00564B07"/>
    <w:rsid w:val="00571E46"/>
    <w:rsid w:val="00577E0F"/>
    <w:rsid w:val="0058667B"/>
    <w:rsid w:val="00590246"/>
    <w:rsid w:val="005A4BFB"/>
    <w:rsid w:val="005D1316"/>
    <w:rsid w:val="005E646F"/>
    <w:rsid w:val="005F7D13"/>
    <w:rsid w:val="0062288A"/>
    <w:rsid w:val="006343BD"/>
    <w:rsid w:val="00637C1B"/>
    <w:rsid w:val="006439EE"/>
    <w:rsid w:val="00647826"/>
    <w:rsid w:val="00663E3F"/>
    <w:rsid w:val="0066736E"/>
    <w:rsid w:val="00682423"/>
    <w:rsid w:val="00695067"/>
    <w:rsid w:val="006A0B4B"/>
    <w:rsid w:val="006C0CB3"/>
    <w:rsid w:val="006D12D7"/>
    <w:rsid w:val="006D4CBB"/>
    <w:rsid w:val="006F605D"/>
    <w:rsid w:val="00710422"/>
    <w:rsid w:val="007364B5"/>
    <w:rsid w:val="00740A19"/>
    <w:rsid w:val="007479C9"/>
    <w:rsid w:val="00751352"/>
    <w:rsid w:val="007A4DC7"/>
    <w:rsid w:val="007B5DD0"/>
    <w:rsid w:val="007E3586"/>
    <w:rsid w:val="007E49A2"/>
    <w:rsid w:val="00807DD4"/>
    <w:rsid w:val="0083608D"/>
    <w:rsid w:val="008417C4"/>
    <w:rsid w:val="008474BD"/>
    <w:rsid w:val="00854148"/>
    <w:rsid w:val="00856710"/>
    <w:rsid w:val="0085772F"/>
    <w:rsid w:val="00874249"/>
    <w:rsid w:val="008763A1"/>
    <w:rsid w:val="00876D8A"/>
    <w:rsid w:val="0088140E"/>
    <w:rsid w:val="00882BFD"/>
    <w:rsid w:val="008A3D2A"/>
    <w:rsid w:val="008B0F74"/>
    <w:rsid w:val="008B59DE"/>
    <w:rsid w:val="008B67D1"/>
    <w:rsid w:val="008C3A0F"/>
    <w:rsid w:val="008D1073"/>
    <w:rsid w:val="008D4CA7"/>
    <w:rsid w:val="008F628F"/>
    <w:rsid w:val="0090469C"/>
    <w:rsid w:val="00905F5A"/>
    <w:rsid w:val="00914828"/>
    <w:rsid w:val="00916AD4"/>
    <w:rsid w:val="00923E6A"/>
    <w:rsid w:val="00933E80"/>
    <w:rsid w:val="009669E8"/>
    <w:rsid w:val="00972F59"/>
    <w:rsid w:val="00984BCF"/>
    <w:rsid w:val="00991840"/>
    <w:rsid w:val="009973A9"/>
    <w:rsid w:val="009B6B2D"/>
    <w:rsid w:val="009C4975"/>
    <w:rsid w:val="00A10141"/>
    <w:rsid w:val="00A26F3E"/>
    <w:rsid w:val="00A40C0E"/>
    <w:rsid w:val="00A44A1A"/>
    <w:rsid w:val="00A57CF6"/>
    <w:rsid w:val="00A7211C"/>
    <w:rsid w:val="00A90E26"/>
    <w:rsid w:val="00A96F8C"/>
    <w:rsid w:val="00AB2D1D"/>
    <w:rsid w:val="00AB6E18"/>
    <w:rsid w:val="00AE0784"/>
    <w:rsid w:val="00AE2F27"/>
    <w:rsid w:val="00AE4DA7"/>
    <w:rsid w:val="00AE7519"/>
    <w:rsid w:val="00AF6002"/>
    <w:rsid w:val="00AF67B9"/>
    <w:rsid w:val="00B03878"/>
    <w:rsid w:val="00B07231"/>
    <w:rsid w:val="00B07FA6"/>
    <w:rsid w:val="00B22E62"/>
    <w:rsid w:val="00B507EF"/>
    <w:rsid w:val="00B60FB4"/>
    <w:rsid w:val="00B64521"/>
    <w:rsid w:val="00B70D11"/>
    <w:rsid w:val="00BA782F"/>
    <w:rsid w:val="00BC465B"/>
    <w:rsid w:val="00C0610C"/>
    <w:rsid w:val="00C1242C"/>
    <w:rsid w:val="00C14F7E"/>
    <w:rsid w:val="00C25F96"/>
    <w:rsid w:val="00C331E1"/>
    <w:rsid w:val="00C440F7"/>
    <w:rsid w:val="00C6034D"/>
    <w:rsid w:val="00C665FF"/>
    <w:rsid w:val="00C67C75"/>
    <w:rsid w:val="00C76D23"/>
    <w:rsid w:val="00CB075B"/>
    <w:rsid w:val="00CC14A0"/>
    <w:rsid w:val="00CC60B3"/>
    <w:rsid w:val="00CD4A27"/>
    <w:rsid w:val="00CE3266"/>
    <w:rsid w:val="00CE5FBD"/>
    <w:rsid w:val="00CE6CA5"/>
    <w:rsid w:val="00D02266"/>
    <w:rsid w:val="00D52A3E"/>
    <w:rsid w:val="00D52E04"/>
    <w:rsid w:val="00D57FBC"/>
    <w:rsid w:val="00D91D66"/>
    <w:rsid w:val="00DC3BFE"/>
    <w:rsid w:val="00DD3CF1"/>
    <w:rsid w:val="00DE7B34"/>
    <w:rsid w:val="00E0572E"/>
    <w:rsid w:val="00E33024"/>
    <w:rsid w:val="00E35156"/>
    <w:rsid w:val="00E77F31"/>
    <w:rsid w:val="00E92C57"/>
    <w:rsid w:val="00E933FD"/>
    <w:rsid w:val="00EB5E52"/>
    <w:rsid w:val="00EB6658"/>
    <w:rsid w:val="00EC291D"/>
    <w:rsid w:val="00EF3D25"/>
    <w:rsid w:val="00F01FDB"/>
    <w:rsid w:val="00F029B2"/>
    <w:rsid w:val="00F42536"/>
    <w:rsid w:val="00F563F3"/>
    <w:rsid w:val="00F87834"/>
    <w:rsid w:val="00F93DD4"/>
    <w:rsid w:val="00FA0878"/>
    <w:rsid w:val="00FA7231"/>
    <w:rsid w:val="00FB3C5E"/>
    <w:rsid w:val="00FC2EF7"/>
    <w:rsid w:val="00FC37D7"/>
    <w:rsid w:val="00FE4114"/>
    <w:rsid w:val="00FE4F93"/>
    <w:rsid w:val="00FF3408"/>
    <w:rsid w:val="00FF6E2C"/>
    <w:rsid w:val="01F85EDD"/>
    <w:rsid w:val="078D2FFE"/>
    <w:rsid w:val="0A000BEA"/>
    <w:rsid w:val="0BB43854"/>
    <w:rsid w:val="109B4DBA"/>
    <w:rsid w:val="11B52119"/>
    <w:rsid w:val="19C67AA9"/>
    <w:rsid w:val="1B0E0C77"/>
    <w:rsid w:val="1EBE5AFE"/>
    <w:rsid w:val="20965657"/>
    <w:rsid w:val="217364AD"/>
    <w:rsid w:val="21A25F64"/>
    <w:rsid w:val="22CC0761"/>
    <w:rsid w:val="22D90BA5"/>
    <w:rsid w:val="22DF4821"/>
    <w:rsid w:val="23966AE6"/>
    <w:rsid w:val="268C4A4A"/>
    <w:rsid w:val="29D8405E"/>
    <w:rsid w:val="2D7E65B1"/>
    <w:rsid w:val="2DC10409"/>
    <w:rsid w:val="2F9801C3"/>
    <w:rsid w:val="37E86C89"/>
    <w:rsid w:val="39AF7CB0"/>
    <w:rsid w:val="3C4334ED"/>
    <w:rsid w:val="41CD223F"/>
    <w:rsid w:val="456C4C74"/>
    <w:rsid w:val="47BB59AF"/>
    <w:rsid w:val="49E87D9D"/>
    <w:rsid w:val="75091546"/>
    <w:rsid w:val="79A40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5"/>
    <w:link w:val="3"/>
    <w:qFormat/>
    <w:uiPriority w:val="99"/>
    <w:rPr>
      <w:rFonts w:ascii="Times New Roman" w:hAnsi="Times New Roman" w:eastAsia="宋体" w:cs="Times New Roman"/>
      <w:sz w:val="18"/>
      <w:szCs w:val="18"/>
    </w:rPr>
  </w:style>
  <w:style w:type="character" w:customStyle="1" w:styleId="8">
    <w:name w:val="页脚 Char"/>
    <w:basedOn w:val="5"/>
    <w:link w:val="2"/>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118</Words>
  <Characters>677</Characters>
  <Lines>5</Lines>
  <Paragraphs>1</Paragraphs>
  <TotalTime>6</TotalTime>
  <ScaleCrop>false</ScaleCrop>
  <LinksUpToDate>false</LinksUpToDate>
  <CharactersWithSpaces>794</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2021-12-08T00:05:00Z</dcterms:created>
  <dc:creator>zhangy003.blsh</dc:creator>
  <cp:lastModifiedBy>邵子君</cp:lastModifiedBy>
  <dcterms:modified xsi:type="dcterms:W3CDTF">2025-10-27T03:24:20Z</dcterms:modified>
  <cp:revision>128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9601ED4B0B65422E9CAD892DC9073362</vt:lpwstr>
  </property>
</Properties>
</file>