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中原油田采油气工程服务中心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eastAsia" w:ascii="宋体" w:hAnsi="宋体" w:eastAsia="宋体" w:cs="Calibri"/>
                <w:szCs w:val="32"/>
                <w:lang w:val="en-US" w:eastAsia="zh-CN"/>
              </w:rPr>
            </w:pPr>
            <w:r>
              <w:rPr>
                <w:rFonts w:hint="eastAsia" w:ascii="宋体" w:hAnsi="宋体" w:cs="Calibri"/>
                <w:szCs w:val="32"/>
                <w:lang w:val="en-US" w:eastAsia="zh-CN"/>
              </w:rPr>
              <w:t>废铁、报废油管杆接箍</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批</w:t>
            </w:r>
          </w:p>
        </w:tc>
        <w:tc>
          <w:tcPr>
            <w:tcW w:w="795"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1</w:t>
            </w:r>
          </w:p>
        </w:tc>
        <w:tc>
          <w:tcPr>
            <w:tcW w:w="1680"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打包销售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濮东作业区废旧物资集中存放点</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r>
        <w:rPr>
          <w:rFonts w:hint="eastAsia" w:ascii="宋体" w:hAnsi="宋体" w:cs="Calibri"/>
          <w:sz w:val="32"/>
          <w:szCs w:val="32"/>
          <w:lang w:eastAsia="zh-CN"/>
        </w:rPr>
        <w:t>。</w:t>
      </w:r>
    </w:p>
    <w:p w14:paraId="3206F9EA">
      <w:pPr>
        <w:numPr>
          <w:ilvl w:val="0"/>
          <w:numId w:val="0"/>
        </w:numPr>
        <w:autoSpaceDE w:val="0"/>
        <w:autoSpaceDN w:val="0"/>
        <w:adjustRightInd w:val="0"/>
        <w:spacing w:line="360" w:lineRule="auto"/>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周先生13854060506</w:t>
      </w:r>
      <w:r>
        <w:rPr>
          <w:rFonts w:hint="eastAsia" w:ascii="宋体" w:hAnsi="宋体" w:cs="Calibri"/>
          <w:sz w:val="32"/>
          <w:szCs w:val="32"/>
        </w:rPr>
        <w:t xml:space="preserve"> </w:t>
      </w:r>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eastAsia" w:ascii="宋体" w:hAnsi="宋体" w:eastAsia="宋体" w:cs="Calibri"/>
                <w:sz w:val="28"/>
                <w:szCs w:val="28"/>
                <w:lang w:val="en-US" w:eastAsia="zh-CN"/>
              </w:rPr>
            </w:pPr>
            <w:r>
              <w:rPr>
                <w:rFonts w:hint="eastAsia" w:ascii="宋体" w:hAnsi="宋体" w:cs="Calibri"/>
                <w:sz w:val="28"/>
                <w:szCs w:val="28"/>
                <w:lang w:eastAsia="zh-CN"/>
              </w:rPr>
              <w:t>采油气工程服务中心废铁、报废油管杆接箍</w:t>
            </w:r>
            <w:bookmarkStart w:id="0" w:name="_GoBack"/>
            <w:bookmarkEnd w:id="0"/>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lang w:val="en-US" w:eastAsia="zh-CN"/>
        </w:rPr>
        <w:t>6</w:t>
      </w:r>
      <w:r>
        <w:rPr>
          <w:rFonts w:hint="eastAsia" w:ascii="宋体" w:hAnsi="宋体" w:cs="Calibri"/>
          <w:sz w:val="32"/>
          <w:szCs w:val="32"/>
        </w:rPr>
        <w:t>年</w:t>
      </w:r>
      <w:r>
        <w:rPr>
          <w:rFonts w:hint="eastAsia" w:ascii="宋体" w:hAnsi="宋体" w:cs="Calibri"/>
          <w:sz w:val="32"/>
          <w:szCs w:val="32"/>
          <w:lang w:val="en-US" w:eastAsia="zh-CN"/>
        </w:rPr>
        <w:t>1</w:t>
      </w:r>
      <w:r>
        <w:rPr>
          <w:rFonts w:hint="eastAsia" w:ascii="宋体" w:hAnsi="宋体" w:cs="Calibri"/>
          <w:sz w:val="32"/>
          <w:szCs w:val="32"/>
        </w:rPr>
        <w:t>月</w:t>
      </w:r>
      <w:r>
        <w:rPr>
          <w:rFonts w:hint="eastAsia" w:ascii="宋体" w:hAnsi="宋体" w:cs="Calibri"/>
          <w:sz w:val="32"/>
          <w:szCs w:val="32"/>
          <w:lang w:val="en-US" w:eastAsia="zh-CN"/>
        </w:rPr>
        <w:t>26</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B40632"/>
    <w:rsid w:val="05EB5EC4"/>
    <w:rsid w:val="08DB1C0A"/>
    <w:rsid w:val="090C5F95"/>
    <w:rsid w:val="09277590"/>
    <w:rsid w:val="0AAB2F8F"/>
    <w:rsid w:val="0C686768"/>
    <w:rsid w:val="0FD24756"/>
    <w:rsid w:val="108871AD"/>
    <w:rsid w:val="10992CCA"/>
    <w:rsid w:val="10A4325A"/>
    <w:rsid w:val="11624912"/>
    <w:rsid w:val="1173262D"/>
    <w:rsid w:val="122C1A31"/>
    <w:rsid w:val="123910F2"/>
    <w:rsid w:val="12EC5894"/>
    <w:rsid w:val="136163C9"/>
    <w:rsid w:val="1365731D"/>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1EAA0A0C"/>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D644958"/>
    <w:rsid w:val="2F093B3A"/>
    <w:rsid w:val="2F7047E3"/>
    <w:rsid w:val="2FD34E06"/>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C734A0F"/>
    <w:rsid w:val="3E5A0659"/>
    <w:rsid w:val="3F890D4B"/>
    <w:rsid w:val="3FAE608F"/>
    <w:rsid w:val="3FBD5D22"/>
    <w:rsid w:val="404A3387"/>
    <w:rsid w:val="413F0D7B"/>
    <w:rsid w:val="414C642D"/>
    <w:rsid w:val="416A1261"/>
    <w:rsid w:val="42ED13DD"/>
    <w:rsid w:val="43C14C38"/>
    <w:rsid w:val="457C463B"/>
    <w:rsid w:val="45F0744B"/>
    <w:rsid w:val="463D754A"/>
    <w:rsid w:val="48B337D7"/>
    <w:rsid w:val="4910286C"/>
    <w:rsid w:val="494B4BF8"/>
    <w:rsid w:val="49584EA9"/>
    <w:rsid w:val="4A1772E6"/>
    <w:rsid w:val="4A560E9A"/>
    <w:rsid w:val="4B020A9D"/>
    <w:rsid w:val="4BEA46CB"/>
    <w:rsid w:val="4CC0557B"/>
    <w:rsid w:val="4F447498"/>
    <w:rsid w:val="504F449D"/>
    <w:rsid w:val="50737B8A"/>
    <w:rsid w:val="51E754ED"/>
    <w:rsid w:val="522804D5"/>
    <w:rsid w:val="52D946DE"/>
    <w:rsid w:val="550E51E9"/>
    <w:rsid w:val="556357A4"/>
    <w:rsid w:val="560165A7"/>
    <w:rsid w:val="570A7ED1"/>
    <w:rsid w:val="59A862A5"/>
    <w:rsid w:val="5A1B5462"/>
    <w:rsid w:val="5A334F2D"/>
    <w:rsid w:val="5A4D36B3"/>
    <w:rsid w:val="5AAD3F24"/>
    <w:rsid w:val="5AB41195"/>
    <w:rsid w:val="5B746998"/>
    <w:rsid w:val="5BC433B0"/>
    <w:rsid w:val="5C5F1E19"/>
    <w:rsid w:val="5C8E4EE7"/>
    <w:rsid w:val="5D406DE3"/>
    <w:rsid w:val="5E4D48C2"/>
    <w:rsid w:val="600A2C1F"/>
    <w:rsid w:val="6091637B"/>
    <w:rsid w:val="61281D72"/>
    <w:rsid w:val="61F749C9"/>
    <w:rsid w:val="631632A8"/>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763CFB"/>
    <w:rsid w:val="73A12D3E"/>
    <w:rsid w:val="73EF66ED"/>
    <w:rsid w:val="74D31A39"/>
    <w:rsid w:val="755A0A19"/>
    <w:rsid w:val="75BD2D3C"/>
    <w:rsid w:val="762019E3"/>
    <w:rsid w:val="7635037C"/>
    <w:rsid w:val="76426341"/>
    <w:rsid w:val="76BF71E2"/>
    <w:rsid w:val="76CF7FEE"/>
    <w:rsid w:val="77866A24"/>
    <w:rsid w:val="7787606A"/>
    <w:rsid w:val="78EA1B6E"/>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22</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2026-01-26T00:31:39Z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C825F37E1CF74C50BFC05368888624D3_13</vt:lpwstr>
  </property>
</Properties>
</file>