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3E1E" w:rsidRPr="00ED3E1E" w:rsidRDefault="00ED3E1E" w:rsidP="00ED3E1E">
      <w:pPr>
        <w:snapToGrid w:val="0"/>
        <w:spacing w:line="560" w:lineRule="exact"/>
        <w:ind w:firstLineChars="200" w:firstLine="880"/>
        <w:jc w:val="center"/>
        <w:rPr>
          <w:rFonts w:ascii="方正小标宋简体" w:eastAsia="方正小标宋简体"/>
          <w:sz w:val="44"/>
          <w:szCs w:val="44"/>
        </w:rPr>
      </w:pPr>
      <w:r w:rsidRPr="00ED3E1E">
        <w:rPr>
          <w:rFonts w:ascii="方正小标宋简体" w:eastAsia="方正小标宋简体" w:hint="eastAsia"/>
          <w:sz w:val="44"/>
          <w:szCs w:val="44"/>
        </w:rPr>
        <w:t>齐鲁分公司竞买</w:t>
      </w:r>
      <w:r w:rsidR="00B5617C">
        <w:rPr>
          <w:rFonts w:ascii="方正小标宋简体" w:eastAsia="方正小标宋简体" w:hint="eastAsia"/>
          <w:sz w:val="44"/>
          <w:szCs w:val="44"/>
        </w:rPr>
        <w:t>须知</w:t>
      </w:r>
    </w:p>
    <w:p w:rsidR="00ED3E1E" w:rsidRDefault="00ED3E1E" w:rsidP="00E16398">
      <w:pPr>
        <w:snapToGrid w:val="0"/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</w:p>
    <w:p w:rsidR="004F57B2" w:rsidRPr="00E336EB" w:rsidRDefault="004F57B2" w:rsidP="00E336EB">
      <w:pPr>
        <w:snapToGrid w:val="0"/>
        <w:spacing w:line="400" w:lineRule="exact"/>
        <w:ind w:firstLineChars="200" w:firstLine="480"/>
        <w:rPr>
          <w:rFonts w:ascii="仿宋_GB2312" w:eastAsia="仿宋_GB2312"/>
          <w:sz w:val="24"/>
        </w:rPr>
      </w:pPr>
      <w:r w:rsidRPr="00E336EB">
        <w:rPr>
          <w:rFonts w:ascii="仿宋_GB2312" w:eastAsia="仿宋_GB2312" w:hint="eastAsia"/>
          <w:sz w:val="24"/>
        </w:rPr>
        <w:t>齐鲁分公司（以下称为“</w:t>
      </w:r>
      <w:r w:rsidR="00BC20C6" w:rsidRPr="00E336EB">
        <w:rPr>
          <w:rFonts w:ascii="仿宋_GB2312" w:eastAsia="仿宋_GB2312" w:hint="eastAsia"/>
          <w:sz w:val="24"/>
        </w:rPr>
        <w:t>齐鲁</w:t>
      </w:r>
      <w:r w:rsidRPr="00E336EB">
        <w:rPr>
          <w:rFonts w:ascii="仿宋_GB2312" w:eastAsia="仿宋_GB2312" w:hint="eastAsia"/>
          <w:sz w:val="24"/>
        </w:rPr>
        <w:t>”）将采用网上竞价的交易模式对废</w:t>
      </w:r>
      <w:r w:rsidR="00D0716F">
        <w:rPr>
          <w:rFonts w:ascii="仿宋_GB2312" w:eastAsia="仿宋_GB2312" w:hint="eastAsia"/>
          <w:sz w:val="24"/>
        </w:rPr>
        <w:t>旧</w:t>
      </w:r>
      <w:r w:rsidRPr="00E336EB">
        <w:rPr>
          <w:rFonts w:ascii="仿宋_GB2312" w:eastAsia="仿宋_GB2312" w:hint="eastAsia"/>
          <w:sz w:val="24"/>
        </w:rPr>
        <w:t>物资进行</w:t>
      </w:r>
      <w:r w:rsidR="00BC20C6" w:rsidRPr="00E336EB">
        <w:rPr>
          <w:rFonts w:ascii="仿宋_GB2312" w:eastAsia="仿宋_GB2312" w:hint="eastAsia"/>
          <w:sz w:val="24"/>
        </w:rPr>
        <w:t>公开</w:t>
      </w:r>
      <w:r w:rsidRPr="00E336EB">
        <w:rPr>
          <w:rFonts w:ascii="仿宋_GB2312" w:eastAsia="仿宋_GB2312" w:hint="eastAsia"/>
          <w:sz w:val="24"/>
        </w:rPr>
        <w:t>处置，</w:t>
      </w:r>
      <w:r w:rsidR="00632EFA" w:rsidRPr="00E336EB">
        <w:rPr>
          <w:rFonts w:ascii="仿宋_GB2312" w:eastAsia="仿宋_GB2312" w:hint="eastAsia"/>
          <w:sz w:val="24"/>
        </w:rPr>
        <w:t>凡参与竞价交易</w:t>
      </w:r>
      <w:r w:rsidR="00DF665C" w:rsidRPr="00E336EB">
        <w:rPr>
          <w:rFonts w:ascii="仿宋_GB2312" w:eastAsia="仿宋_GB2312" w:hint="eastAsia"/>
          <w:sz w:val="24"/>
        </w:rPr>
        <w:t>者</w:t>
      </w:r>
      <w:r w:rsidR="00632EFA" w:rsidRPr="00E336EB">
        <w:rPr>
          <w:rFonts w:ascii="仿宋_GB2312" w:eastAsia="仿宋_GB2312" w:hint="eastAsia"/>
          <w:sz w:val="24"/>
        </w:rPr>
        <w:t>均视为</w:t>
      </w:r>
      <w:r w:rsidR="00DF665C" w:rsidRPr="00E336EB">
        <w:rPr>
          <w:rFonts w:ascii="仿宋_GB2312" w:eastAsia="仿宋_GB2312" w:hint="eastAsia"/>
          <w:sz w:val="24"/>
        </w:rPr>
        <w:t>已熟知</w:t>
      </w:r>
      <w:r w:rsidR="00DF665C" w:rsidRPr="00E336EB">
        <w:rPr>
          <w:rFonts w:ascii="仿宋_GB2312" w:eastAsia="仿宋_GB2312"/>
          <w:sz w:val="24"/>
        </w:rPr>
        <w:t>并</w:t>
      </w:r>
      <w:r w:rsidR="00632EFA" w:rsidRPr="00E336EB">
        <w:rPr>
          <w:rFonts w:ascii="仿宋_GB2312" w:eastAsia="仿宋_GB2312" w:hint="eastAsia"/>
          <w:sz w:val="24"/>
        </w:rPr>
        <w:t>承认本</w:t>
      </w:r>
      <w:r w:rsidR="00C56A09" w:rsidRPr="00E336EB">
        <w:rPr>
          <w:rFonts w:ascii="仿宋_GB2312" w:eastAsia="仿宋_GB2312" w:hint="eastAsia"/>
          <w:sz w:val="24"/>
        </w:rPr>
        <w:t>协议</w:t>
      </w:r>
      <w:r w:rsidR="00632EFA" w:rsidRPr="00E336EB">
        <w:rPr>
          <w:rFonts w:ascii="仿宋_GB2312" w:eastAsia="仿宋_GB2312" w:hint="eastAsia"/>
          <w:sz w:val="24"/>
        </w:rPr>
        <w:t>，</w:t>
      </w:r>
      <w:r w:rsidR="00DF665C" w:rsidRPr="00E336EB">
        <w:rPr>
          <w:rFonts w:ascii="仿宋_GB2312" w:eastAsia="仿宋_GB2312" w:hint="eastAsia"/>
          <w:sz w:val="24"/>
        </w:rPr>
        <w:t>自愿</w:t>
      </w:r>
      <w:r w:rsidR="00632EFA" w:rsidRPr="00E336EB">
        <w:rPr>
          <w:rFonts w:ascii="仿宋_GB2312" w:eastAsia="仿宋_GB2312" w:hint="eastAsia"/>
          <w:sz w:val="24"/>
        </w:rPr>
        <w:t>遵守本</w:t>
      </w:r>
      <w:bookmarkStart w:id="0" w:name="_GoBack"/>
      <w:bookmarkEnd w:id="0"/>
      <w:r w:rsidR="00C56A09" w:rsidRPr="00E336EB">
        <w:rPr>
          <w:rFonts w:ascii="仿宋_GB2312" w:eastAsia="仿宋_GB2312" w:hint="eastAsia"/>
          <w:sz w:val="24"/>
        </w:rPr>
        <w:t>协议</w:t>
      </w:r>
      <w:r w:rsidR="00632EFA" w:rsidRPr="00E336EB">
        <w:rPr>
          <w:rFonts w:ascii="仿宋_GB2312" w:eastAsia="仿宋_GB2312" w:hint="eastAsia"/>
          <w:sz w:val="24"/>
        </w:rPr>
        <w:t>的各项条款。</w:t>
      </w:r>
      <w:r w:rsidRPr="00E336EB">
        <w:rPr>
          <w:rFonts w:ascii="仿宋_GB2312" w:eastAsia="仿宋_GB2312" w:hint="eastAsia"/>
          <w:sz w:val="24"/>
        </w:rPr>
        <w:t>现将有关事项及交易须知公告如下：</w:t>
      </w:r>
    </w:p>
    <w:p w:rsidR="00A36AEC" w:rsidRPr="00E336EB" w:rsidRDefault="00E16398" w:rsidP="00E336EB">
      <w:pPr>
        <w:pStyle w:val="a3"/>
        <w:spacing w:line="400" w:lineRule="exact"/>
        <w:ind w:left="632" w:firstLineChars="0" w:firstLine="0"/>
        <w:rPr>
          <w:rFonts w:ascii="黑体" w:eastAsia="黑体" w:hAnsi="黑体"/>
          <w:b/>
          <w:sz w:val="24"/>
          <w:szCs w:val="32"/>
        </w:rPr>
      </w:pPr>
      <w:r w:rsidRPr="00E336EB">
        <w:rPr>
          <w:rFonts w:ascii="黑体" w:eastAsia="黑体" w:hAnsi="黑体" w:hint="eastAsia"/>
          <w:b/>
          <w:sz w:val="24"/>
          <w:szCs w:val="32"/>
          <w:highlight w:val="lightGray"/>
        </w:rPr>
        <w:t>一</w:t>
      </w:r>
      <w:r w:rsidRPr="00E336EB">
        <w:rPr>
          <w:rFonts w:ascii="黑体" w:eastAsia="黑体" w:hAnsi="黑体"/>
          <w:b/>
          <w:sz w:val="24"/>
          <w:szCs w:val="32"/>
          <w:highlight w:val="lightGray"/>
        </w:rPr>
        <w:t>、</w:t>
      </w:r>
      <w:r w:rsidR="00617EF2" w:rsidRPr="00E336EB">
        <w:rPr>
          <w:rFonts w:ascii="黑体" w:eastAsia="黑体" w:hAnsi="黑体" w:hint="eastAsia"/>
          <w:b/>
          <w:sz w:val="24"/>
          <w:szCs w:val="32"/>
          <w:highlight w:val="lightGray"/>
        </w:rPr>
        <w:t>处置物资说明</w:t>
      </w:r>
    </w:p>
    <w:p w:rsidR="00617EF2" w:rsidRPr="00E336EB" w:rsidRDefault="00617EF2" w:rsidP="00E336EB">
      <w:pPr>
        <w:snapToGrid w:val="0"/>
        <w:spacing w:line="400" w:lineRule="exact"/>
        <w:ind w:firstLineChars="200" w:firstLine="480"/>
        <w:rPr>
          <w:rFonts w:ascii="仿宋_GB2312" w:eastAsia="仿宋_GB2312"/>
          <w:sz w:val="24"/>
        </w:rPr>
      </w:pPr>
      <w:r w:rsidRPr="00E336EB">
        <w:rPr>
          <w:rFonts w:ascii="仿宋_GB2312" w:eastAsia="仿宋_GB2312" w:hint="eastAsia"/>
          <w:sz w:val="24"/>
        </w:rPr>
        <w:t>物资数量为预估数，仅供参考，不作为提货和结算数量依据；图片仅供参考，不作为报价依据</w:t>
      </w:r>
      <w:r w:rsidR="00D07A04" w:rsidRPr="00E336EB">
        <w:rPr>
          <w:rFonts w:ascii="仿宋_GB2312" w:eastAsia="仿宋_GB2312" w:hint="eastAsia"/>
          <w:sz w:val="24"/>
        </w:rPr>
        <w:t>，</w:t>
      </w:r>
      <w:r w:rsidR="001735FF" w:rsidRPr="00E336EB">
        <w:rPr>
          <w:rFonts w:ascii="仿宋_GB2312" w:eastAsia="仿宋_GB2312" w:hint="eastAsia"/>
          <w:sz w:val="24"/>
        </w:rPr>
        <w:t>竞买方</w:t>
      </w:r>
      <w:r w:rsidR="00D07A04" w:rsidRPr="00E336EB">
        <w:rPr>
          <w:rFonts w:ascii="仿宋_GB2312" w:eastAsia="仿宋_GB2312" w:hint="eastAsia"/>
          <w:sz w:val="24"/>
        </w:rPr>
        <w:t>不应仅依赖图片对竞买标的状况做出判断。</w:t>
      </w:r>
      <w:r w:rsidRPr="00E336EB">
        <w:rPr>
          <w:rFonts w:ascii="仿宋_GB2312" w:eastAsia="仿宋_GB2312" w:hint="eastAsia"/>
          <w:sz w:val="24"/>
        </w:rPr>
        <w:t>物资数量及现状以</w:t>
      </w:r>
      <w:r w:rsidR="00D07A04" w:rsidRPr="00E336EB">
        <w:rPr>
          <w:rFonts w:ascii="仿宋_GB2312" w:eastAsia="仿宋_GB2312" w:hint="eastAsia"/>
          <w:sz w:val="24"/>
        </w:rPr>
        <w:t>现场实物</w:t>
      </w:r>
      <w:r w:rsidRPr="00E336EB">
        <w:rPr>
          <w:rFonts w:ascii="仿宋_GB2312" w:eastAsia="仿宋_GB2312" w:hint="eastAsia"/>
          <w:sz w:val="24"/>
        </w:rPr>
        <w:t>为准。中标方在签订</w:t>
      </w:r>
      <w:r w:rsidR="00D07A04" w:rsidRPr="00E336EB">
        <w:rPr>
          <w:rFonts w:ascii="仿宋_GB2312" w:eastAsia="仿宋_GB2312" w:hint="eastAsia"/>
          <w:sz w:val="24"/>
        </w:rPr>
        <w:t>提货确认书、交清货款后</w:t>
      </w:r>
      <w:r w:rsidRPr="00E336EB">
        <w:rPr>
          <w:rFonts w:ascii="仿宋_GB2312" w:eastAsia="仿宋_GB2312" w:hint="eastAsia"/>
          <w:sz w:val="24"/>
        </w:rPr>
        <w:t>，自行完成装车提货。</w:t>
      </w:r>
    </w:p>
    <w:p w:rsidR="00617EF2" w:rsidRPr="00E336EB" w:rsidRDefault="00617EF2" w:rsidP="00E336EB">
      <w:pPr>
        <w:snapToGrid w:val="0"/>
        <w:spacing w:line="400" w:lineRule="exact"/>
        <w:ind w:firstLineChars="200" w:firstLine="480"/>
        <w:rPr>
          <w:rFonts w:ascii="仿宋_GB2312" w:eastAsia="仿宋_GB2312"/>
          <w:sz w:val="24"/>
        </w:rPr>
      </w:pPr>
      <w:r w:rsidRPr="00E336EB">
        <w:rPr>
          <w:rFonts w:ascii="仿宋_GB2312" w:eastAsia="仿宋_GB2312" w:hint="eastAsia"/>
          <w:sz w:val="24"/>
        </w:rPr>
        <w:t>竞买方在报价时，即视为已充分了解并自愿接受该批物资状况、存在的缺陷以及可能产生的风险。</w:t>
      </w:r>
    </w:p>
    <w:p w:rsidR="00BE6D22" w:rsidRPr="00E336EB" w:rsidRDefault="00BE6D22" w:rsidP="00E336EB">
      <w:pPr>
        <w:pStyle w:val="a3"/>
        <w:spacing w:line="400" w:lineRule="exact"/>
        <w:ind w:left="632" w:firstLineChars="0" w:firstLine="0"/>
        <w:rPr>
          <w:rFonts w:ascii="黑体" w:eastAsia="黑体" w:hAnsi="黑体"/>
          <w:b/>
          <w:sz w:val="24"/>
          <w:szCs w:val="32"/>
          <w:highlight w:val="lightGray"/>
        </w:rPr>
      </w:pPr>
      <w:r w:rsidRPr="00E336EB">
        <w:rPr>
          <w:rFonts w:ascii="黑体" w:eastAsia="黑体" w:hAnsi="黑体" w:hint="eastAsia"/>
          <w:b/>
          <w:sz w:val="24"/>
          <w:szCs w:val="32"/>
          <w:highlight w:val="lightGray"/>
        </w:rPr>
        <w:t>二、报价事宜</w:t>
      </w:r>
    </w:p>
    <w:p w:rsidR="00BE6D22" w:rsidRPr="00E336EB" w:rsidRDefault="0054578B" w:rsidP="00E336EB">
      <w:pPr>
        <w:snapToGrid w:val="0"/>
        <w:spacing w:line="400" w:lineRule="exact"/>
        <w:ind w:firstLineChars="200" w:firstLine="480"/>
        <w:rPr>
          <w:rFonts w:ascii="仿宋_GB2312" w:eastAsia="仿宋_GB2312"/>
          <w:sz w:val="24"/>
        </w:rPr>
      </w:pPr>
      <w:r w:rsidRPr="00E336EB">
        <w:rPr>
          <w:rFonts w:ascii="仿宋_GB2312" w:eastAsia="仿宋_GB2312" w:hint="eastAsia"/>
          <w:sz w:val="24"/>
        </w:rPr>
        <w:t>所有物资均以现状为准，所有报价均含税，税率按</w:t>
      </w:r>
      <w:r w:rsidRPr="00E336EB">
        <w:rPr>
          <w:rFonts w:ascii="仿宋_GB2312" w:eastAsia="仿宋_GB2312"/>
          <w:sz w:val="24"/>
        </w:rPr>
        <w:t>齐鲁财务相关</w:t>
      </w:r>
      <w:r w:rsidR="00BE6D22" w:rsidRPr="00E336EB">
        <w:rPr>
          <w:rFonts w:ascii="仿宋_GB2312" w:eastAsia="仿宋_GB2312" w:hint="eastAsia"/>
          <w:sz w:val="24"/>
        </w:rPr>
        <w:t>规定执行。报价内容包含自行拆解、装车、运输、安</w:t>
      </w:r>
      <w:proofErr w:type="gramStart"/>
      <w:r w:rsidR="00BE6D22" w:rsidRPr="00E336EB">
        <w:rPr>
          <w:rFonts w:ascii="仿宋_GB2312" w:eastAsia="仿宋_GB2312" w:hint="eastAsia"/>
          <w:sz w:val="24"/>
        </w:rPr>
        <w:t>措</w:t>
      </w:r>
      <w:proofErr w:type="gramEnd"/>
      <w:r w:rsidR="00BE6D22" w:rsidRPr="00E336EB">
        <w:rPr>
          <w:rFonts w:ascii="仿宋_GB2312" w:eastAsia="仿宋_GB2312" w:hint="eastAsia"/>
          <w:sz w:val="24"/>
        </w:rPr>
        <w:t>、防疫等费用，过磅后不再扣减杂质重量，竞买方报价时应综合考虑。</w:t>
      </w:r>
    </w:p>
    <w:p w:rsidR="008D7D19" w:rsidRPr="00E336EB" w:rsidRDefault="00BE6D22" w:rsidP="00E336EB">
      <w:pPr>
        <w:pStyle w:val="a3"/>
        <w:spacing w:line="400" w:lineRule="exact"/>
        <w:ind w:left="632" w:firstLineChars="0" w:firstLine="0"/>
        <w:rPr>
          <w:rFonts w:ascii="黑体" w:eastAsia="黑体" w:hAnsi="黑体"/>
          <w:b/>
          <w:sz w:val="24"/>
          <w:szCs w:val="32"/>
          <w:highlight w:val="lightGray"/>
        </w:rPr>
      </w:pPr>
      <w:r w:rsidRPr="00E336EB">
        <w:rPr>
          <w:rFonts w:ascii="黑体" w:eastAsia="黑体" w:hAnsi="黑体" w:hint="eastAsia"/>
          <w:b/>
          <w:sz w:val="24"/>
          <w:szCs w:val="32"/>
          <w:highlight w:val="lightGray"/>
        </w:rPr>
        <w:t>三</w:t>
      </w:r>
      <w:r w:rsidR="008D7D19" w:rsidRPr="00E336EB">
        <w:rPr>
          <w:rFonts w:ascii="黑体" w:eastAsia="黑体" w:hAnsi="黑体" w:hint="eastAsia"/>
          <w:b/>
          <w:sz w:val="24"/>
          <w:szCs w:val="32"/>
          <w:highlight w:val="lightGray"/>
        </w:rPr>
        <w:t>、提货及相关事宜</w:t>
      </w:r>
    </w:p>
    <w:p w:rsidR="00E74F87" w:rsidRPr="00E336EB" w:rsidRDefault="00E74F87" w:rsidP="00E336EB">
      <w:pPr>
        <w:snapToGrid w:val="0"/>
        <w:spacing w:line="400" w:lineRule="exact"/>
        <w:ind w:firstLineChars="200" w:firstLine="480"/>
        <w:rPr>
          <w:rFonts w:ascii="仿宋_GB2312" w:eastAsia="仿宋_GB2312"/>
          <w:sz w:val="24"/>
        </w:rPr>
      </w:pPr>
      <w:r w:rsidRPr="00E336EB">
        <w:rPr>
          <w:rFonts w:ascii="仿宋_GB2312" w:eastAsia="仿宋_GB2312" w:hint="eastAsia"/>
          <w:sz w:val="24"/>
        </w:rPr>
        <w:t>1</w:t>
      </w:r>
      <w:r w:rsidR="001F4715" w:rsidRPr="00E336EB">
        <w:rPr>
          <w:rFonts w:ascii="仿宋_GB2312" w:eastAsia="仿宋_GB2312" w:hint="eastAsia"/>
          <w:sz w:val="24"/>
        </w:rPr>
        <w:t>.</w:t>
      </w:r>
      <w:r w:rsidR="0042799C" w:rsidRPr="00E336EB">
        <w:rPr>
          <w:rFonts w:ascii="仿宋_GB2312" w:eastAsia="仿宋_GB2312" w:hint="eastAsia"/>
          <w:sz w:val="24"/>
        </w:rPr>
        <w:t>竞价</w:t>
      </w:r>
      <w:r w:rsidRPr="00E336EB">
        <w:rPr>
          <w:rFonts w:ascii="仿宋_GB2312" w:eastAsia="仿宋_GB2312" w:hint="eastAsia"/>
          <w:sz w:val="24"/>
        </w:rPr>
        <w:t>成功后，</w:t>
      </w:r>
      <w:r w:rsidR="001735FF" w:rsidRPr="00E336EB">
        <w:rPr>
          <w:rFonts w:ascii="仿宋_GB2312" w:eastAsia="仿宋_GB2312" w:hint="eastAsia"/>
          <w:sz w:val="24"/>
        </w:rPr>
        <w:t>竞买方</w:t>
      </w:r>
      <w:r w:rsidRPr="00E336EB">
        <w:rPr>
          <w:rFonts w:ascii="仿宋_GB2312" w:eastAsia="仿宋_GB2312" w:hint="eastAsia"/>
          <w:sz w:val="24"/>
        </w:rPr>
        <w:t>须</w:t>
      </w:r>
      <w:r w:rsidR="003D729A" w:rsidRPr="00E336EB">
        <w:rPr>
          <w:rFonts w:ascii="仿宋_GB2312" w:eastAsia="仿宋_GB2312" w:hint="eastAsia"/>
          <w:sz w:val="24"/>
        </w:rPr>
        <w:t>于竞价成交之日起5个工作日内</w:t>
      </w:r>
      <w:r w:rsidRPr="00E336EB">
        <w:rPr>
          <w:rFonts w:ascii="仿宋_GB2312" w:eastAsia="仿宋_GB2312" w:hint="eastAsia"/>
          <w:sz w:val="24"/>
        </w:rPr>
        <w:t>签署《提货确认书》、《安</w:t>
      </w:r>
      <w:proofErr w:type="gramStart"/>
      <w:r w:rsidRPr="00E336EB">
        <w:rPr>
          <w:rFonts w:ascii="仿宋_GB2312" w:eastAsia="仿宋_GB2312" w:hint="eastAsia"/>
          <w:sz w:val="24"/>
        </w:rPr>
        <w:t>全承诺</w:t>
      </w:r>
      <w:proofErr w:type="gramEnd"/>
      <w:r w:rsidRPr="00E336EB">
        <w:rPr>
          <w:rFonts w:ascii="仿宋_GB2312" w:eastAsia="仿宋_GB2312" w:hint="eastAsia"/>
          <w:sz w:val="24"/>
        </w:rPr>
        <w:t>书</w:t>
      </w:r>
      <w:proofErr w:type="gramStart"/>
      <w:r w:rsidRPr="00E336EB">
        <w:rPr>
          <w:rFonts w:ascii="仿宋_GB2312" w:eastAsia="仿宋_GB2312" w:hint="eastAsia"/>
          <w:sz w:val="24"/>
        </w:rPr>
        <w:t>》</w:t>
      </w:r>
      <w:proofErr w:type="gramEnd"/>
      <w:r w:rsidR="00D10252" w:rsidRPr="00E336EB">
        <w:rPr>
          <w:rFonts w:ascii="仿宋_GB2312" w:eastAsia="仿宋_GB2312" w:hint="eastAsia"/>
          <w:sz w:val="24"/>
        </w:rPr>
        <w:t>（特殊</w:t>
      </w:r>
      <w:r w:rsidR="00D10252" w:rsidRPr="00E336EB">
        <w:rPr>
          <w:rFonts w:ascii="仿宋_GB2312" w:eastAsia="仿宋_GB2312"/>
          <w:sz w:val="24"/>
        </w:rPr>
        <w:t>情况另行说明</w:t>
      </w:r>
      <w:r w:rsidR="00D10252" w:rsidRPr="00E336EB">
        <w:rPr>
          <w:rFonts w:ascii="仿宋_GB2312" w:eastAsia="仿宋_GB2312" w:hint="eastAsia"/>
          <w:sz w:val="24"/>
        </w:rPr>
        <w:t>）</w:t>
      </w:r>
      <w:r w:rsidRPr="00E336EB">
        <w:rPr>
          <w:rFonts w:ascii="仿宋_GB2312" w:eastAsia="仿宋_GB2312" w:hint="eastAsia"/>
          <w:sz w:val="24"/>
        </w:rPr>
        <w:t>。</w:t>
      </w:r>
      <w:r w:rsidR="00670833" w:rsidRPr="00E336EB">
        <w:rPr>
          <w:rFonts w:ascii="仿宋_GB2312" w:eastAsia="仿宋_GB2312" w:hint="eastAsia"/>
          <w:sz w:val="24"/>
        </w:rPr>
        <w:t>逾期未签的，</w:t>
      </w:r>
      <w:r w:rsidRPr="00E336EB">
        <w:rPr>
          <w:rFonts w:ascii="仿宋_GB2312" w:eastAsia="仿宋_GB2312" w:hint="eastAsia"/>
          <w:sz w:val="24"/>
        </w:rPr>
        <w:t>视为</w:t>
      </w:r>
      <w:r w:rsidR="001735FF" w:rsidRPr="00E336EB">
        <w:rPr>
          <w:rFonts w:ascii="仿宋_GB2312" w:eastAsia="仿宋_GB2312" w:hint="eastAsia"/>
          <w:sz w:val="24"/>
        </w:rPr>
        <w:t>竞买方</w:t>
      </w:r>
      <w:r w:rsidRPr="00E336EB">
        <w:rPr>
          <w:rFonts w:ascii="仿宋_GB2312" w:eastAsia="仿宋_GB2312" w:hint="eastAsia"/>
          <w:sz w:val="24"/>
        </w:rPr>
        <w:t>违约，所有后果由</w:t>
      </w:r>
      <w:r w:rsidR="001735FF" w:rsidRPr="00E336EB">
        <w:rPr>
          <w:rFonts w:ascii="仿宋_GB2312" w:eastAsia="仿宋_GB2312" w:hint="eastAsia"/>
          <w:sz w:val="24"/>
        </w:rPr>
        <w:t>竞买方</w:t>
      </w:r>
      <w:r w:rsidRPr="00E336EB">
        <w:rPr>
          <w:rFonts w:ascii="仿宋_GB2312" w:eastAsia="仿宋_GB2312" w:hint="eastAsia"/>
          <w:sz w:val="24"/>
        </w:rPr>
        <w:t>自行承担。</w:t>
      </w:r>
    </w:p>
    <w:p w:rsidR="0042799C" w:rsidRPr="00E336EB" w:rsidRDefault="0042799C" w:rsidP="00E336EB">
      <w:pPr>
        <w:snapToGrid w:val="0"/>
        <w:spacing w:line="400" w:lineRule="exact"/>
        <w:ind w:firstLineChars="200" w:firstLine="480"/>
        <w:rPr>
          <w:rFonts w:ascii="仿宋_GB2312" w:eastAsia="仿宋_GB2312"/>
          <w:sz w:val="24"/>
        </w:rPr>
      </w:pPr>
      <w:r w:rsidRPr="00E336EB">
        <w:rPr>
          <w:rFonts w:ascii="仿宋_GB2312" w:eastAsia="仿宋_GB2312" w:hint="eastAsia"/>
          <w:sz w:val="24"/>
        </w:rPr>
        <w:t>2.竞价</w:t>
      </w:r>
      <w:r w:rsidR="00985B3C" w:rsidRPr="00E336EB">
        <w:rPr>
          <w:rFonts w:ascii="仿宋_GB2312" w:eastAsia="仿宋_GB2312" w:hint="eastAsia"/>
          <w:sz w:val="24"/>
        </w:rPr>
        <w:t>成功</w:t>
      </w:r>
      <w:r w:rsidR="005355D1" w:rsidRPr="00E336EB">
        <w:rPr>
          <w:rFonts w:ascii="仿宋_GB2312" w:eastAsia="仿宋_GB2312" w:hint="eastAsia"/>
          <w:sz w:val="24"/>
        </w:rPr>
        <w:t>且竞买</w:t>
      </w:r>
      <w:r w:rsidR="00985B3C" w:rsidRPr="00E336EB">
        <w:rPr>
          <w:rFonts w:ascii="仿宋_GB2312" w:eastAsia="仿宋_GB2312" w:hint="eastAsia"/>
          <w:sz w:val="24"/>
        </w:rPr>
        <w:t>方</w:t>
      </w:r>
      <w:r w:rsidR="00985B3C" w:rsidRPr="00E336EB">
        <w:rPr>
          <w:rFonts w:ascii="仿宋_GB2312" w:eastAsia="仿宋_GB2312"/>
          <w:sz w:val="24"/>
        </w:rPr>
        <w:t>在专区确认成交</w:t>
      </w:r>
      <w:r w:rsidRPr="00E336EB">
        <w:rPr>
          <w:rFonts w:ascii="仿宋_GB2312" w:eastAsia="仿宋_GB2312" w:hint="eastAsia"/>
          <w:sz w:val="24"/>
        </w:rPr>
        <w:t>后，处置物资所发生的丢失、损毁、事故、拉货过程可能产生的纠纷等责任均由</w:t>
      </w:r>
      <w:r w:rsidR="001735FF" w:rsidRPr="00E336EB">
        <w:rPr>
          <w:rFonts w:ascii="仿宋_GB2312" w:eastAsia="仿宋_GB2312" w:hint="eastAsia"/>
          <w:sz w:val="24"/>
        </w:rPr>
        <w:t>竞买方</w:t>
      </w:r>
      <w:r w:rsidRPr="00E336EB">
        <w:rPr>
          <w:rFonts w:ascii="仿宋_GB2312" w:eastAsia="仿宋_GB2312" w:hint="eastAsia"/>
          <w:sz w:val="24"/>
        </w:rPr>
        <w:t>承担。若中标</w:t>
      </w:r>
      <w:r w:rsidR="001735FF" w:rsidRPr="00E336EB">
        <w:rPr>
          <w:rFonts w:ascii="仿宋_GB2312" w:eastAsia="仿宋_GB2312" w:hint="eastAsia"/>
          <w:sz w:val="24"/>
        </w:rPr>
        <w:t>竞买方</w:t>
      </w:r>
      <w:r w:rsidRPr="00E336EB">
        <w:rPr>
          <w:rFonts w:ascii="仿宋_GB2312" w:eastAsia="仿宋_GB2312" w:hint="eastAsia"/>
          <w:sz w:val="24"/>
        </w:rPr>
        <w:t>成交后反悔，视为</w:t>
      </w:r>
      <w:r w:rsidR="001735FF" w:rsidRPr="00E336EB">
        <w:rPr>
          <w:rFonts w:ascii="仿宋_GB2312" w:eastAsia="仿宋_GB2312" w:hint="eastAsia"/>
          <w:sz w:val="24"/>
        </w:rPr>
        <w:t>竞买方</w:t>
      </w:r>
      <w:r w:rsidRPr="00E336EB">
        <w:rPr>
          <w:rFonts w:ascii="仿宋_GB2312" w:eastAsia="仿宋_GB2312" w:hint="eastAsia"/>
          <w:sz w:val="24"/>
        </w:rPr>
        <w:t>违约，并按相关规定处罚。</w:t>
      </w:r>
    </w:p>
    <w:p w:rsidR="00676DC8" w:rsidRPr="00E336EB" w:rsidRDefault="00676DC8" w:rsidP="00E336EB">
      <w:pPr>
        <w:snapToGrid w:val="0"/>
        <w:spacing w:line="400" w:lineRule="exact"/>
        <w:ind w:firstLineChars="200" w:firstLine="480"/>
        <w:rPr>
          <w:rFonts w:ascii="仿宋_GB2312" w:eastAsia="仿宋_GB2312"/>
          <w:sz w:val="24"/>
        </w:rPr>
      </w:pPr>
      <w:r w:rsidRPr="00E336EB">
        <w:rPr>
          <w:rFonts w:ascii="仿宋_GB2312" w:eastAsia="仿宋_GB2312" w:hint="eastAsia"/>
          <w:sz w:val="24"/>
        </w:rPr>
        <w:t>3.</w:t>
      </w:r>
      <w:r w:rsidR="00C166F6" w:rsidRPr="00E336EB">
        <w:rPr>
          <w:rFonts w:ascii="仿宋_GB2312" w:eastAsia="仿宋_GB2312" w:hint="eastAsia"/>
          <w:sz w:val="24"/>
        </w:rPr>
        <w:t>中标</w:t>
      </w:r>
      <w:r w:rsidR="001735FF" w:rsidRPr="00E336EB">
        <w:rPr>
          <w:rFonts w:ascii="仿宋_GB2312" w:eastAsia="仿宋_GB2312" w:hint="eastAsia"/>
          <w:sz w:val="24"/>
        </w:rPr>
        <w:t>竞买方</w:t>
      </w:r>
      <w:r w:rsidRPr="00E336EB">
        <w:rPr>
          <w:rFonts w:ascii="仿宋_GB2312" w:eastAsia="仿宋_GB2312" w:hint="eastAsia"/>
          <w:sz w:val="24"/>
        </w:rPr>
        <w:t>须在齐鲁要求的提货截止时间前提清标的。逾期未提清的，视为</w:t>
      </w:r>
      <w:r w:rsidR="001735FF" w:rsidRPr="00E336EB">
        <w:rPr>
          <w:rFonts w:ascii="仿宋_GB2312" w:eastAsia="仿宋_GB2312" w:hint="eastAsia"/>
          <w:sz w:val="24"/>
        </w:rPr>
        <w:t>竞买方</w:t>
      </w:r>
      <w:r w:rsidRPr="00E336EB">
        <w:rPr>
          <w:rFonts w:ascii="仿宋_GB2312" w:eastAsia="仿宋_GB2312" w:hint="eastAsia"/>
          <w:sz w:val="24"/>
        </w:rPr>
        <w:t>违约，并按相关规定处罚。</w:t>
      </w:r>
    </w:p>
    <w:p w:rsidR="0085442B" w:rsidRPr="00E336EB" w:rsidRDefault="0085442B" w:rsidP="00E336EB">
      <w:pPr>
        <w:snapToGrid w:val="0"/>
        <w:spacing w:line="400" w:lineRule="exact"/>
        <w:ind w:firstLineChars="200" w:firstLine="480"/>
        <w:rPr>
          <w:rFonts w:ascii="仿宋_GB2312" w:eastAsia="仿宋_GB2312"/>
          <w:sz w:val="24"/>
        </w:rPr>
      </w:pPr>
      <w:r w:rsidRPr="00E336EB">
        <w:rPr>
          <w:rFonts w:ascii="仿宋_GB2312" w:eastAsia="仿宋_GB2312" w:hint="eastAsia"/>
          <w:sz w:val="24"/>
        </w:rPr>
        <w:t>4.</w:t>
      </w:r>
      <w:r w:rsidR="00C166F6" w:rsidRPr="00E336EB">
        <w:rPr>
          <w:rFonts w:ascii="仿宋_GB2312" w:eastAsia="仿宋_GB2312" w:hint="eastAsia"/>
          <w:sz w:val="24"/>
        </w:rPr>
        <w:t>中标</w:t>
      </w:r>
      <w:r w:rsidRPr="00E336EB">
        <w:rPr>
          <w:rFonts w:ascii="仿宋_GB2312" w:eastAsia="仿宋_GB2312" w:hint="eastAsia"/>
          <w:sz w:val="24"/>
        </w:rPr>
        <w:t>竞买方自行</w:t>
      </w:r>
      <w:r w:rsidR="00C166F6" w:rsidRPr="00E336EB">
        <w:rPr>
          <w:rFonts w:ascii="仿宋_GB2312" w:eastAsia="仿宋_GB2312" w:hint="eastAsia"/>
          <w:sz w:val="24"/>
        </w:rPr>
        <w:t>承担</w:t>
      </w:r>
      <w:r w:rsidR="000C5035" w:rsidRPr="00E336EB">
        <w:rPr>
          <w:rFonts w:ascii="仿宋_GB2312" w:eastAsia="仿宋_GB2312" w:hint="eastAsia"/>
          <w:sz w:val="24"/>
        </w:rPr>
        <w:t>标的物拆解、装车、运输、安</w:t>
      </w:r>
      <w:proofErr w:type="gramStart"/>
      <w:r w:rsidR="000C5035" w:rsidRPr="00E336EB">
        <w:rPr>
          <w:rFonts w:ascii="仿宋_GB2312" w:eastAsia="仿宋_GB2312" w:hint="eastAsia"/>
          <w:sz w:val="24"/>
        </w:rPr>
        <w:t>措</w:t>
      </w:r>
      <w:proofErr w:type="gramEnd"/>
      <w:r w:rsidR="000C5035" w:rsidRPr="00E336EB">
        <w:rPr>
          <w:rFonts w:ascii="仿宋_GB2312" w:eastAsia="仿宋_GB2312" w:hint="eastAsia"/>
          <w:sz w:val="24"/>
        </w:rPr>
        <w:t>、防疫等费用</w:t>
      </w:r>
      <w:r w:rsidRPr="00E336EB">
        <w:rPr>
          <w:rFonts w:ascii="仿宋_GB2312" w:eastAsia="仿宋_GB2312" w:hint="eastAsia"/>
          <w:sz w:val="24"/>
        </w:rPr>
        <w:t>。</w:t>
      </w:r>
    </w:p>
    <w:p w:rsidR="0085442B" w:rsidRPr="00E336EB" w:rsidRDefault="0085442B" w:rsidP="00E336EB">
      <w:pPr>
        <w:snapToGrid w:val="0"/>
        <w:spacing w:line="400" w:lineRule="exact"/>
        <w:ind w:firstLineChars="200" w:firstLine="480"/>
        <w:rPr>
          <w:rFonts w:ascii="仿宋_GB2312" w:eastAsia="仿宋_GB2312"/>
          <w:sz w:val="24"/>
        </w:rPr>
      </w:pPr>
      <w:r w:rsidRPr="00E336EB">
        <w:rPr>
          <w:rFonts w:ascii="仿宋_GB2312" w:eastAsia="仿宋_GB2312" w:hint="eastAsia"/>
          <w:sz w:val="24"/>
        </w:rPr>
        <w:t>5.装车时不得挑选式操作，每类物资无论大小、多少、厚薄等均须完全彻底装完，不得以锈蚀严重、轻薄料、渣料价值低或含有其它材质等为由不提或拖延提货，视为</w:t>
      </w:r>
      <w:r w:rsidR="007A4979" w:rsidRPr="00E336EB">
        <w:rPr>
          <w:rFonts w:ascii="仿宋_GB2312" w:eastAsia="仿宋_GB2312" w:hint="eastAsia"/>
          <w:sz w:val="24"/>
        </w:rPr>
        <w:t>中标</w:t>
      </w:r>
      <w:r w:rsidRPr="00E336EB">
        <w:rPr>
          <w:rFonts w:ascii="仿宋_GB2312" w:eastAsia="仿宋_GB2312" w:hint="eastAsia"/>
          <w:sz w:val="24"/>
        </w:rPr>
        <w:t>竞买方违约，并按相关规定处罚。</w:t>
      </w:r>
    </w:p>
    <w:p w:rsidR="001735FF" w:rsidRPr="00E336EB" w:rsidRDefault="0085442B" w:rsidP="00E336EB">
      <w:pPr>
        <w:snapToGrid w:val="0"/>
        <w:spacing w:line="400" w:lineRule="exact"/>
        <w:ind w:firstLineChars="200" w:firstLine="480"/>
        <w:rPr>
          <w:rFonts w:ascii="仿宋_GB2312" w:eastAsia="仿宋_GB2312"/>
          <w:sz w:val="24"/>
        </w:rPr>
      </w:pPr>
      <w:r w:rsidRPr="00E336EB">
        <w:rPr>
          <w:rFonts w:ascii="仿宋_GB2312" w:eastAsia="仿宋_GB2312" w:hint="eastAsia"/>
          <w:sz w:val="24"/>
        </w:rPr>
        <w:t>6</w:t>
      </w:r>
      <w:r w:rsidR="001735FF" w:rsidRPr="00E336EB">
        <w:rPr>
          <w:rFonts w:ascii="仿宋_GB2312" w:eastAsia="仿宋_GB2312" w:hint="eastAsia"/>
          <w:sz w:val="24"/>
        </w:rPr>
        <w:t>.装车和运输作业时，</w:t>
      </w:r>
      <w:r w:rsidR="00EC4B82" w:rsidRPr="00E336EB">
        <w:rPr>
          <w:rFonts w:ascii="仿宋_GB2312" w:eastAsia="仿宋_GB2312" w:hint="eastAsia"/>
          <w:sz w:val="24"/>
        </w:rPr>
        <w:t>中标</w:t>
      </w:r>
      <w:r w:rsidR="001735FF" w:rsidRPr="00E336EB">
        <w:rPr>
          <w:rFonts w:ascii="仿宋_GB2312" w:eastAsia="仿宋_GB2312" w:hint="eastAsia"/>
          <w:sz w:val="24"/>
        </w:rPr>
        <w:t>竞买方作业人员和作业</w:t>
      </w:r>
      <w:r w:rsidR="000143CD" w:rsidRPr="00E336EB">
        <w:rPr>
          <w:rFonts w:ascii="仿宋_GB2312" w:eastAsia="仿宋_GB2312" w:hint="eastAsia"/>
          <w:sz w:val="24"/>
        </w:rPr>
        <w:t>机具</w:t>
      </w:r>
      <w:r w:rsidR="001735FF" w:rsidRPr="00E336EB">
        <w:rPr>
          <w:rFonts w:ascii="仿宋_GB2312" w:eastAsia="仿宋_GB2312" w:hint="eastAsia"/>
          <w:sz w:val="24"/>
        </w:rPr>
        <w:t>需要严格执行</w:t>
      </w:r>
      <w:r w:rsidR="000143CD" w:rsidRPr="00E336EB">
        <w:rPr>
          <w:rFonts w:ascii="仿宋_GB2312" w:eastAsia="仿宋_GB2312" w:hint="eastAsia"/>
          <w:sz w:val="24"/>
        </w:rPr>
        <w:t>齐鲁</w:t>
      </w:r>
      <w:r w:rsidR="001735FF" w:rsidRPr="00E336EB">
        <w:rPr>
          <w:rFonts w:ascii="仿宋_GB2312" w:eastAsia="仿宋_GB2312" w:hint="eastAsia"/>
          <w:sz w:val="24"/>
        </w:rPr>
        <w:t>的各项安全管理规定，根据要求填写和申请相应</w:t>
      </w:r>
      <w:r w:rsidR="000C5035" w:rsidRPr="00E336EB">
        <w:rPr>
          <w:rFonts w:ascii="仿宋_GB2312" w:eastAsia="仿宋_GB2312" w:hint="eastAsia"/>
          <w:sz w:val="24"/>
        </w:rPr>
        <w:t>直接</w:t>
      </w:r>
      <w:r w:rsidR="000143CD" w:rsidRPr="00E336EB">
        <w:rPr>
          <w:rFonts w:ascii="仿宋_GB2312" w:eastAsia="仿宋_GB2312" w:hint="eastAsia"/>
          <w:sz w:val="24"/>
        </w:rPr>
        <w:t>作业</w:t>
      </w:r>
      <w:r w:rsidR="001735FF" w:rsidRPr="00E336EB">
        <w:rPr>
          <w:rFonts w:ascii="仿宋_GB2312" w:eastAsia="仿宋_GB2312" w:hint="eastAsia"/>
          <w:sz w:val="24"/>
        </w:rPr>
        <w:t>票</w:t>
      </w:r>
      <w:r w:rsidR="000C5035" w:rsidRPr="00E336EB">
        <w:rPr>
          <w:rFonts w:ascii="仿宋_GB2312" w:eastAsia="仿宋_GB2312" w:hint="eastAsia"/>
          <w:sz w:val="24"/>
        </w:rPr>
        <w:t>（含</w:t>
      </w:r>
      <w:r w:rsidR="002346AA" w:rsidRPr="00E336EB">
        <w:rPr>
          <w:rFonts w:ascii="仿宋_GB2312" w:eastAsia="仿宋_GB2312" w:hint="eastAsia"/>
          <w:sz w:val="24"/>
        </w:rPr>
        <w:t>起重</w:t>
      </w:r>
      <w:r w:rsidR="002346AA" w:rsidRPr="00E336EB">
        <w:rPr>
          <w:rFonts w:ascii="仿宋_GB2312" w:eastAsia="仿宋_GB2312"/>
          <w:sz w:val="24"/>
        </w:rPr>
        <w:t>、动火</w:t>
      </w:r>
      <w:r w:rsidR="005625E8">
        <w:rPr>
          <w:rFonts w:ascii="仿宋_GB2312" w:eastAsia="仿宋_GB2312" w:hint="eastAsia"/>
          <w:sz w:val="24"/>
        </w:rPr>
        <w:t>、</w:t>
      </w:r>
      <w:r w:rsidR="005625E8">
        <w:rPr>
          <w:rFonts w:ascii="仿宋_GB2312" w:eastAsia="仿宋_GB2312"/>
          <w:sz w:val="24"/>
        </w:rPr>
        <w:t>临时用电</w:t>
      </w:r>
      <w:r w:rsidR="002346AA" w:rsidRPr="00E336EB">
        <w:rPr>
          <w:rFonts w:ascii="仿宋_GB2312" w:eastAsia="仿宋_GB2312"/>
          <w:sz w:val="24"/>
        </w:rPr>
        <w:t>等</w:t>
      </w:r>
      <w:r w:rsidR="000C5035" w:rsidRPr="00E336EB">
        <w:rPr>
          <w:rFonts w:ascii="仿宋_GB2312" w:eastAsia="仿宋_GB2312"/>
          <w:sz w:val="24"/>
        </w:rPr>
        <w:t>特殊作业票</w:t>
      </w:r>
      <w:r w:rsidR="000C5035" w:rsidRPr="00E336EB">
        <w:rPr>
          <w:rFonts w:ascii="仿宋_GB2312" w:eastAsia="仿宋_GB2312" w:hint="eastAsia"/>
          <w:sz w:val="24"/>
        </w:rPr>
        <w:t>）</w:t>
      </w:r>
      <w:r w:rsidR="001735FF" w:rsidRPr="00E336EB">
        <w:rPr>
          <w:rFonts w:ascii="仿宋_GB2312" w:eastAsia="仿宋_GB2312" w:hint="eastAsia"/>
          <w:sz w:val="24"/>
        </w:rPr>
        <w:t>。作业人员需要接受</w:t>
      </w:r>
      <w:r w:rsidR="000143CD" w:rsidRPr="00E336EB">
        <w:rPr>
          <w:rFonts w:ascii="仿宋_GB2312" w:eastAsia="仿宋_GB2312" w:hint="eastAsia"/>
          <w:sz w:val="24"/>
        </w:rPr>
        <w:t>齐鲁废旧物资所属单位</w:t>
      </w:r>
      <w:r w:rsidR="001735FF" w:rsidRPr="00E336EB">
        <w:rPr>
          <w:rFonts w:ascii="仿宋_GB2312" w:eastAsia="仿宋_GB2312" w:hint="eastAsia"/>
          <w:sz w:val="24"/>
        </w:rPr>
        <w:t>现场安全教育后</w:t>
      </w:r>
      <w:r w:rsidR="00A70870" w:rsidRPr="00E336EB">
        <w:rPr>
          <w:rFonts w:ascii="仿宋_GB2312" w:eastAsia="仿宋_GB2312" w:hint="eastAsia"/>
          <w:sz w:val="24"/>
        </w:rPr>
        <w:t>方可</w:t>
      </w:r>
      <w:r w:rsidR="001735FF" w:rsidRPr="00E336EB">
        <w:rPr>
          <w:rFonts w:ascii="仿宋_GB2312" w:eastAsia="仿宋_GB2312" w:hint="eastAsia"/>
          <w:sz w:val="24"/>
        </w:rPr>
        <w:t>提货作业。作业时必须服从</w:t>
      </w:r>
      <w:r w:rsidR="00044F20" w:rsidRPr="00E336EB">
        <w:rPr>
          <w:rFonts w:ascii="仿宋_GB2312" w:eastAsia="仿宋_GB2312" w:hint="eastAsia"/>
          <w:sz w:val="24"/>
        </w:rPr>
        <w:t>齐鲁</w:t>
      </w:r>
      <w:r w:rsidR="001735FF" w:rsidRPr="00E336EB">
        <w:rPr>
          <w:rFonts w:ascii="仿宋_GB2312" w:eastAsia="仿宋_GB2312" w:hint="eastAsia"/>
          <w:sz w:val="24"/>
        </w:rPr>
        <w:t>现场管理人员指挥和安排。</w:t>
      </w:r>
    </w:p>
    <w:p w:rsidR="00676DC8" w:rsidRPr="00E336EB" w:rsidRDefault="0085442B" w:rsidP="00E336EB">
      <w:pPr>
        <w:snapToGrid w:val="0"/>
        <w:spacing w:line="400" w:lineRule="exact"/>
        <w:ind w:firstLineChars="200" w:firstLine="480"/>
        <w:rPr>
          <w:rFonts w:ascii="仿宋_GB2312" w:eastAsia="仿宋_GB2312"/>
          <w:sz w:val="24"/>
        </w:rPr>
      </w:pPr>
      <w:r w:rsidRPr="00E336EB">
        <w:rPr>
          <w:rFonts w:ascii="仿宋_GB2312" w:eastAsia="仿宋_GB2312" w:hint="eastAsia"/>
          <w:sz w:val="24"/>
        </w:rPr>
        <w:t>7</w:t>
      </w:r>
      <w:r w:rsidR="00292B5A" w:rsidRPr="00E336EB">
        <w:rPr>
          <w:rFonts w:ascii="仿宋_GB2312" w:eastAsia="仿宋_GB2312" w:hint="eastAsia"/>
          <w:sz w:val="24"/>
        </w:rPr>
        <w:t>.</w:t>
      </w:r>
      <w:r w:rsidR="00EC4B82" w:rsidRPr="00E336EB">
        <w:rPr>
          <w:rFonts w:ascii="仿宋_GB2312" w:eastAsia="仿宋_GB2312" w:hint="eastAsia"/>
          <w:sz w:val="24"/>
        </w:rPr>
        <w:t>中标</w:t>
      </w:r>
      <w:r w:rsidR="00292B5A" w:rsidRPr="00E336EB">
        <w:rPr>
          <w:rFonts w:ascii="仿宋_GB2312" w:eastAsia="仿宋_GB2312" w:hint="eastAsia"/>
          <w:sz w:val="24"/>
        </w:rPr>
        <w:t>竞买方在装卸、运输、拆解再生利用过程及后续处置过程中必须符合国家</w:t>
      </w:r>
      <w:r w:rsidR="00292B5A" w:rsidRPr="00E336EB">
        <w:rPr>
          <w:rFonts w:ascii="仿宋_GB2312" w:eastAsia="仿宋_GB2312" w:hint="eastAsia"/>
          <w:sz w:val="24"/>
        </w:rPr>
        <w:lastRenderedPageBreak/>
        <w:t>有关设备安全、环保等规定，要求对环境无害化，并承担由此产生的所有费用及环保后果，标的交接后产生的安全环保后果，均由</w:t>
      </w:r>
      <w:r w:rsidR="00EC4B82" w:rsidRPr="00E336EB">
        <w:rPr>
          <w:rFonts w:ascii="仿宋_GB2312" w:eastAsia="仿宋_GB2312" w:hint="eastAsia"/>
          <w:sz w:val="24"/>
        </w:rPr>
        <w:t>中标</w:t>
      </w:r>
      <w:r w:rsidR="00292B5A" w:rsidRPr="00E336EB">
        <w:rPr>
          <w:rFonts w:ascii="仿宋_GB2312" w:eastAsia="仿宋_GB2312" w:hint="eastAsia"/>
          <w:sz w:val="24"/>
        </w:rPr>
        <w:t>竞买方承担。</w:t>
      </w:r>
    </w:p>
    <w:p w:rsidR="00C25CE5" w:rsidRDefault="00E336EB" w:rsidP="00E336EB">
      <w:pPr>
        <w:snapToGrid w:val="0"/>
        <w:spacing w:line="400" w:lineRule="exact"/>
        <w:ind w:firstLineChars="200" w:firstLine="480"/>
        <w:rPr>
          <w:rFonts w:ascii="仿宋_GB2312" w:eastAsia="仿宋_GB2312"/>
          <w:sz w:val="24"/>
        </w:rPr>
      </w:pPr>
      <w:r w:rsidRPr="00E336EB">
        <w:rPr>
          <w:rFonts w:ascii="仿宋_GB2312" w:eastAsia="仿宋_GB2312"/>
          <w:sz w:val="24"/>
        </w:rPr>
        <w:t>8</w:t>
      </w:r>
      <w:r w:rsidR="00050AD3" w:rsidRPr="00E336EB">
        <w:rPr>
          <w:rFonts w:ascii="仿宋_GB2312" w:eastAsia="仿宋_GB2312" w:hint="eastAsia"/>
          <w:sz w:val="24"/>
        </w:rPr>
        <w:t>.</w:t>
      </w:r>
      <w:r w:rsidR="00C25CE5" w:rsidRPr="00E336EB">
        <w:rPr>
          <w:rFonts w:ascii="仿宋_GB2312" w:eastAsia="仿宋_GB2312" w:hint="eastAsia"/>
          <w:sz w:val="24"/>
        </w:rPr>
        <w:t>安全环保监管、疫情管控等可能带来的窝工、中断作业等风险带来的可能损失由</w:t>
      </w:r>
      <w:r w:rsidR="00BC1E5E" w:rsidRPr="00E336EB">
        <w:rPr>
          <w:rFonts w:ascii="仿宋_GB2312" w:eastAsia="仿宋_GB2312" w:hint="eastAsia"/>
          <w:sz w:val="24"/>
        </w:rPr>
        <w:t>中标</w:t>
      </w:r>
      <w:r w:rsidR="00C25CE5" w:rsidRPr="00E336EB">
        <w:rPr>
          <w:rFonts w:ascii="仿宋_GB2312" w:eastAsia="仿宋_GB2312" w:hint="eastAsia"/>
          <w:sz w:val="24"/>
        </w:rPr>
        <w:t>竞买方承担。</w:t>
      </w:r>
    </w:p>
    <w:p w:rsidR="00F05BBE" w:rsidRPr="00E336EB" w:rsidRDefault="00F05BBE" w:rsidP="00F05BBE">
      <w:pPr>
        <w:snapToGrid w:val="0"/>
        <w:spacing w:line="400" w:lineRule="exact"/>
        <w:ind w:firstLineChars="200" w:firstLine="480"/>
        <w:rPr>
          <w:rFonts w:ascii="仿宋_GB2312" w:eastAsia="仿宋_GB2312"/>
          <w:sz w:val="24"/>
        </w:rPr>
      </w:pPr>
      <w:r>
        <w:rPr>
          <w:rFonts w:ascii="仿宋_GB2312" w:eastAsia="仿宋_GB2312" w:hint="eastAsia"/>
          <w:sz w:val="24"/>
        </w:rPr>
        <w:t>9.按照</w:t>
      </w:r>
      <w:r>
        <w:rPr>
          <w:rFonts w:ascii="仿宋_GB2312" w:eastAsia="仿宋_GB2312"/>
          <w:sz w:val="24"/>
        </w:rPr>
        <w:t>中石化财务要求，</w:t>
      </w:r>
      <w:r w:rsidRPr="00E336EB">
        <w:rPr>
          <w:rFonts w:ascii="仿宋_GB2312" w:eastAsia="仿宋_GB2312" w:hint="eastAsia"/>
          <w:sz w:val="24"/>
        </w:rPr>
        <w:t>中标竞买方</w:t>
      </w:r>
      <w:r>
        <w:rPr>
          <w:rFonts w:ascii="仿宋_GB2312" w:eastAsia="仿宋_GB2312" w:hint="eastAsia"/>
          <w:sz w:val="24"/>
        </w:rPr>
        <w:t>须</w:t>
      </w:r>
      <w:r>
        <w:rPr>
          <w:rFonts w:ascii="仿宋_GB2312" w:eastAsia="仿宋_GB2312"/>
          <w:sz w:val="24"/>
        </w:rPr>
        <w:t>在三个月内完成全部清运工作</w:t>
      </w:r>
      <w:r w:rsidRPr="00E336EB">
        <w:rPr>
          <w:rFonts w:ascii="仿宋_GB2312" w:eastAsia="仿宋_GB2312" w:hint="eastAsia"/>
          <w:sz w:val="24"/>
        </w:rPr>
        <w:t>（特殊</w:t>
      </w:r>
      <w:r w:rsidRPr="00E336EB">
        <w:rPr>
          <w:rFonts w:ascii="仿宋_GB2312" w:eastAsia="仿宋_GB2312"/>
          <w:sz w:val="24"/>
        </w:rPr>
        <w:t>情况另行说明</w:t>
      </w:r>
      <w:r w:rsidRPr="00E336EB">
        <w:rPr>
          <w:rFonts w:ascii="仿宋_GB2312" w:eastAsia="仿宋_GB2312" w:hint="eastAsia"/>
          <w:sz w:val="24"/>
        </w:rPr>
        <w:t>）</w:t>
      </w:r>
      <w:r w:rsidR="00417EB9">
        <w:rPr>
          <w:rFonts w:ascii="仿宋_GB2312" w:eastAsia="仿宋_GB2312" w:hint="eastAsia"/>
          <w:sz w:val="24"/>
        </w:rPr>
        <w:t>，否则</w:t>
      </w:r>
      <w:r w:rsidR="00417EB9" w:rsidRPr="00E336EB">
        <w:rPr>
          <w:rFonts w:ascii="仿宋_GB2312" w:eastAsia="仿宋_GB2312" w:hint="eastAsia"/>
          <w:sz w:val="24"/>
        </w:rPr>
        <w:t>视为中标竞买方违约</w:t>
      </w:r>
      <w:r w:rsidR="00AD064F">
        <w:rPr>
          <w:rFonts w:ascii="仿宋_GB2312" w:eastAsia="仿宋_GB2312" w:hint="eastAsia"/>
          <w:sz w:val="24"/>
        </w:rPr>
        <w:t>。</w:t>
      </w:r>
    </w:p>
    <w:p w:rsidR="003F5587" w:rsidRPr="00E336EB" w:rsidRDefault="00F05BBE" w:rsidP="00E336EB">
      <w:pPr>
        <w:snapToGrid w:val="0"/>
        <w:spacing w:line="400" w:lineRule="exact"/>
        <w:ind w:firstLineChars="200" w:firstLine="480"/>
        <w:rPr>
          <w:rFonts w:ascii="仿宋_GB2312" w:eastAsia="仿宋_GB2312"/>
          <w:sz w:val="24"/>
        </w:rPr>
      </w:pPr>
      <w:r>
        <w:rPr>
          <w:rFonts w:ascii="仿宋_GB2312" w:eastAsia="仿宋_GB2312"/>
          <w:sz w:val="24"/>
        </w:rPr>
        <w:t>10</w:t>
      </w:r>
      <w:r w:rsidR="003F5587" w:rsidRPr="00E336EB">
        <w:rPr>
          <w:rFonts w:ascii="仿宋_GB2312" w:eastAsia="仿宋_GB2312" w:hint="eastAsia"/>
          <w:sz w:val="24"/>
        </w:rPr>
        <w:t>.其他</w:t>
      </w:r>
      <w:r w:rsidR="003F5587" w:rsidRPr="00E336EB">
        <w:rPr>
          <w:rFonts w:ascii="仿宋_GB2312" w:eastAsia="仿宋_GB2312"/>
          <w:sz w:val="24"/>
        </w:rPr>
        <w:t>事宜</w:t>
      </w:r>
      <w:r w:rsidR="004F5A64" w:rsidRPr="00E336EB">
        <w:rPr>
          <w:rFonts w:ascii="仿宋_GB2312" w:eastAsia="仿宋_GB2312" w:hint="eastAsia"/>
          <w:sz w:val="24"/>
        </w:rPr>
        <w:t>执行</w:t>
      </w:r>
      <w:proofErr w:type="gramStart"/>
      <w:r w:rsidR="003F5587" w:rsidRPr="00E336EB">
        <w:rPr>
          <w:rFonts w:ascii="仿宋_GB2312" w:eastAsia="仿宋_GB2312"/>
          <w:sz w:val="24"/>
        </w:rPr>
        <w:t>易派客</w:t>
      </w:r>
      <w:proofErr w:type="gramEnd"/>
      <w:r w:rsidR="003F5587" w:rsidRPr="00E336EB">
        <w:rPr>
          <w:rFonts w:ascii="仿宋_GB2312" w:eastAsia="仿宋_GB2312"/>
          <w:sz w:val="24"/>
        </w:rPr>
        <w:t>废旧物资处置专区</w:t>
      </w:r>
      <w:r w:rsidR="003F5587" w:rsidRPr="00E336EB">
        <w:rPr>
          <w:rFonts w:ascii="仿宋_GB2312" w:eastAsia="仿宋_GB2312" w:hint="eastAsia"/>
          <w:sz w:val="24"/>
        </w:rPr>
        <w:t>运营规则</w:t>
      </w:r>
      <w:r w:rsidR="004F5A64" w:rsidRPr="00E336EB">
        <w:rPr>
          <w:rFonts w:ascii="仿宋_GB2312" w:eastAsia="仿宋_GB2312" w:hint="eastAsia"/>
          <w:sz w:val="24"/>
        </w:rPr>
        <w:t>。</w:t>
      </w:r>
    </w:p>
    <w:p w:rsidR="00050AD3" w:rsidRPr="00E336EB" w:rsidRDefault="00A90D0A" w:rsidP="00E336EB">
      <w:pPr>
        <w:pStyle w:val="a3"/>
        <w:spacing w:line="400" w:lineRule="exact"/>
        <w:ind w:left="632" w:firstLineChars="0" w:firstLine="0"/>
        <w:rPr>
          <w:rFonts w:ascii="黑体" w:eastAsia="黑体" w:hAnsi="黑体"/>
          <w:b/>
          <w:sz w:val="24"/>
          <w:szCs w:val="32"/>
          <w:highlight w:val="lightGray"/>
        </w:rPr>
      </w:pPr>
      <w:r w:rsidRPr="00E336EB">
        <w:rPr>
          <w:rFonts w:ascii="黑体" w:eastAsia="黑体" w:hAnsi="黑体" w:hint="eastAsia"/>
          <w:b/>
          <w:sz w:val="24"/>
          <w:szCs w:val="32"/>
          <w:highlight w:val="lightGray"/>
        </w:rPr>
        <w:t>四、缴纳</w:t>
      </w:r>
      <w:r w:rsidRPr="00E336EB">
        <w:rPr>
          <w:rFonts w:ascii="黑体" w:eastAsia="黑体" w:hAnsi="黑体"/>
          <w:b/>
          <w:sz w:val="24"/>
          <w:szCs w:val="32"/>
          <w:highlight w:val="lightGray"/>
        </w:rPr>
        <w:t>货款事宜</w:t>
      </w:r>
    </w:p>
    <w:p w:rsidR="00921578" w:rsidRPr="00E336EB" w:rsidRDefault="00921578" w:rsidP="00E336EB">
      <w:pPr>
        <w:snapToGrid w:val="0"/>
        <w:spacing w:line="400" w:lineRule="exact"/>
        <w:ind w:firstLineChars="200" w:firstLine="480"/>
        <w:rPr>
          <w:rFonts w:ascii="仿宋_GB2312" w:eastAsia="仿宋_GB2312"/>
          <w:sz w:val="24"/>
        </w:rPr>
      </w:pPr>
      <w:r w:rsidRPr="00E336EB">
        <w:rPr>
          <w:rFonts w:ascii="仿宋_GB2312" w:eastAsia="仿宋_GB2312" w:hint="eastAsia"/>
          <w:sz w:val="24"/>
        </w:rPr>
        <w:t>1.</w:t>
      </w:r>
      <w:r w:rsidR="00894B85" w:rsidRPr="00E336EB">
        <w:rPr>
          <w:rFonts w:ascii="仿宋_GB2312" w:eastAsia="仿宋_GB2312" w:hint="eastAsia"/>
          <w:sz w:val="24"/>
        </w:rPr>
        <w:t>中标</w:t>
      </w:r>
      <w:r w:rsidRPr="00E336EB">
        <w:rPr>
          <w:rFonts w:ascii="仿宋_GB2312" w:eastAsia="仿宋_GB2312" w:hint="eastAsia"/>
          <w:sz w:val="24"/>
        </w:rPr>
        <w:t>竞买方</w:t>
      </w:r>
      <w:r w:rsidRPr="00E336EB">
        <w:rPr>
          <w:rFonts w:ascii="仿宋_GB2312" w:eastAsia="仿宋_GB2312"/>
          <w:sz w:val="24"/>
        </w:rPr>
        <w:t>及时</w:t>
      </w:r>
      <w:r w:rsidRPr="00E336EB">
        <w:rPr>
          <w:rFonts w:ascii="仿宋_GB2312" w:eastAsia="仿宋_GB2312" w:hint="eastAsia"/>
          <w:sz w:val="24"/>
        </w:rPr>
        <w:t>将货款交给齐鲁指定账户，注明款项名称（未交货款不能办理货物出门手续）。</w:t>
      </w:r>
    </w:p>
    <w:p w:rsidR="00D91F82" w:rsidRPr="00E336EB" w:rsidRDefault="00921578" w:rsidP="00E336EB">
      <w:pPr>
        <w:snapToGrid w:val="0"/>
        <w:spacing w:line="400" w:lineRule="exact"/>
        <w:ind w:firstLineChars="200" w:firstLine="480"/>
        <w:rPr>
          <w:rFonts w:ascii="仿宋_GB2312" w:eastAsia="仿宋_GB2312"/>
          <w:sz w:val="24"/>
        </w:rPr>
      </w:pPr>
      <w:r w:rsidRPr="00E336EB">
        <w:rPr>
          <w:rFonts w:ascii="仿宋_GB2312" w:eastAsia="仿宋_GB2312"/>
          <w:sz w:val="24"/>
        </w:rPr>
        <w:t>2.</w:t>
      </w:r>
      <w:r w:rsidR="0022599D" w:rsidRPr="00E336EB">
        <w:rPr>
          <w:rFonts w:ascii="仿宋_GB2312" w:eastAsia="仿宋_GB2312" w:hint="eastAsia"/>
          <w:sz w:val="24"/>
        </w:rPr>
        <w:t>货款</w:t>
      </w:r>
      <w:r w:rsidR="0022599D" w:rsidRPr="00E336EB">
        <w:rPr>
          <w:rFonts w:ascii="仿宋_GB2312" w:eastAsia="仿宋_GB2312"/>
          <w:sz w:val="24"/>
        </w:rPr>
        <w:t>指</w:t>
      </w:r>
      <w:r w:rsidR="00F00606" w:rsidRPr="00E336EB">
        <w:rPr>
          <w:rFonts w:ascii="仿宋_GB2312" w:eastAsia="仿宋_GB2312" w:hint="eastAsia"/>
          <w:sz w:val="24"/>
        </w:rPr>
        <w:t>成交总金额</w:t>
      </w:r>
      <w:r w:rsidR="00EA67EB" w:rsidRPr="00E336EB">
        <w:rPr>
          <w:rFonts w:ascii="仿宋_GB2312" w:eastAsia="仿宋_GB2312" w:hint="eastAsia"/>
          <w:sz w:val="24"/>
        </w:rPr>
        <w:t>：</w:t>
      </w:r>
      <w:r w:rsidR="00F00606" w:rsidRPr="00E336EB">
        <w:rPr>
          <w:rFonts w:ascii="仿宋_GB2312" w:eastAsia="仿宋_GB2312" w:hint="eastAsia"/>
          <w:sz w:val="24"/>
        </w:rPr>
        <w:t>（打包销售为成交金额*100</w:t>
      </w:r>
      <w:r w:rsidR="001D5F0F" w:rsidRPr="00E336EB">
        <w:rPr>
          <w:rFonts w:ascii="仿宋_GB2312" w:eastAsia="仿宋_GB2312"/>
          <w:sz w:val="24"/>
        </w:rPr>
        <w:t>%</w:t>
      </w:r>
      <w:r w:rsidR="00F00606" w:rsidRPr="00E336EB">
        <w:rPr>
          <w:rFonts w:ascii="仿宋_GB2312" w:eastAsia="仿宋_GB2312" w:hint="eastAsia"/>
          <w:sz w:val="24"/>
        </w:rPr>
        <w:t>，过磅销售为成交单价*预估吨数*120%）</w:t>
      </w:r>
      <w:r w:rsidR="00D91F82" w:rsidRPr="00E336EB">
        <w:rPr>
          <w:rFonts w:ascii="仿宋_GB2312" w:eastAsia="仿宋_GB2312" w:hint="eastAsia"/>
          <w:sz w:val="24"/>
        </w:rPr>
        <w:t>。</w:t>
      </w:r>
    </w:p>
    <w:p w:rsidR="008D7D19" w:rsidRPr="00E336EB" w:rsidRDefault="00D12A44" w:rsidP="00E336EB">
      <w:pPr>
        <w:snapToGrid w:val="0"/>
        <w:spacing w:line="400" w:lineRule="exact"/>
        <w:ind w:firstLineChars="200" w:firstLine="480"/>
        <w:rPr>
          <w:rFonts w:ascii="仿宋_GB2312" w:eastAsia="仿宋_GB2312"/>
          <w:sz w:val="24"/>
        </w:rPr>
      </w:pPr>
      <w:r w:rsidRPr="00E336EB">
        <w:rPr>
          <w:rFonts w:ascii="仿宋_GB2312" w:eastAsia="仿宋_GB2312" w:hint="eastAsia"/>
          <w:sz w:val="24"/>
        </w:rPr>
        <w:t>3.</w:t>
      </w:r>
      <w:r w:rsidR="00D91F82" w:rsidRPr="00E336EB">
        <w:rPr>
          <w:rFonts w:ascii="仿宋_GB2312" w:eastAsia="仿宋_GB2312" w:hint="eastAsia"/>
          <w:sz w:val="24"/>
        </w:rPr>
        <w:t>成交金额</w:t>
      </w:r>
      <w:r w:rsidR="00F00606" w:rsidRPr="00E336EB">
        <w:rPr>
          <w:rFonts w:ascii="仿宋_GB2312" w:eastAsia="仿宋_GB2312" w:hint="eastAsia"/>
          <w:sz w:val="24"/>
        </w:rPr>
        <w:t>小于等于100万元的，</w:t>
      </w:r>
      <w:r w:rsidR="008648FF" w:rsidRPr="00E336EB">
        <w:rPr>
          <w:rFonts w:ascii="仿宋_GB2312" w:eastAsia="仿宋_GB2312" w:hint="eastAsia"/>
          <w:sz w:val="24"/>
        </w:rPr>
        <w:t>竞价成交</w:t>
      </w:r>
      <w:r w:rsidR="008648FF" w:rsidRPr="00E336EB">
        <w:rPr>
          <w:rFonts w:ascii="仿宋_GB2312" w:eastAsia="仿宋_GB2312"/>
          <w:sz w:val="24"/>
        </w:rPr>
        <w:t>后</w:t>
      </w:r>
      <w:proofErr w:type="gramStart"/>
      <w:r w:rsidR="00F00606" w:rsidRPr="00E336EB">
        <w:rPr>
          <w:rFonts w:ascii="仿宋_GB2312" w:eastAsia="仿宋_GB2312" w:hint="eastAsia"/>
          <w:sz w:val="24"/>
        </w:rPr>
        <w:t>后</w:t>
      </w:r>
      <w:proofErr w:type="gramEnd"/>
      <w:r w:rsidR="008648FF" w:rsidRPr="00E336EB">
        <w:rPr>
          <w:rFonts w:ascii="仿宋_GB2312" w:eastAsia="仿宋_GB2312"/>
          <w:sz w:val="24"/>
        </w:rPr>
        <w:t>5</w:t>
      </w:r>
      <w:r w:rsidR="00F00606" w:rsidRPr="00E336EB">
        <w:rPr>
          <w:rFonts w:ascii="仿宋_GB2312" w:eastAsia="仿宋_GB2312" w:hint="eastAsia"/>
          <w:sz w:val="24"/>
        </w:rPr>
        <w:t>个工作日内</w:t>
      </w:r>
      <w:r w:rsidR="008648FF" w:rsidRPr="00E336EB">
        <w:rPr>
          <w:rFonts w:ascii="仿宋_GB2312" w:eastAsia="仿宋_GB2312" w:hint="eastAsia"/>
          <w:sz w:val="24"/>
        </w:rPr>
        <w:t>完成交款</w:t>
      </w:r>
      <w:r w:rsidR="00F00606" w:rsidRPr="00E336EB">
        <w:rPr>
          <w:rFonts w:ascii="仿宋_GB2312" w:eastAsia="仿宋_GB2312" w:hint="eastAsia"/>
          <w:sz w:val="24"/>
        </w:rPr>
        <w:t>；成交金额大于100</w:t>
      </w:r>
      <w:r w:rsidR="00D91F82" w:rsidRPr="00E336EB">
        <w:rPr>
          <w:rFonts w:ascii="仿宋_GB2312" w:eastAsia="仿宋_GB2312" w:hint="eastAsia"/>
          <w:sz w:val="24"/>
        </w:rPr>
        <w:t>（含）</w:t>
      </w:r>
      <w:r w:rsidR="00F00606" w:rsidRPr="00E336EB">
        <w:rPr>
          <w:rFonts w:ascii="仿宋_GB2312" w:eastAsia="仿宋_GB2312" w:hint="eastAsia"/>
          <w:sz w:val="24"/>
        </w:rPr>
        <w:t>万元小于等于500万元的，</w:t>
      </w:r>
      <w:r w:rsidR="00D91F82" w:rsidRPr="00E336EB">
        <w:rPr>
          <w:rFonts w:ascii="仿宋_GB2312" w:eastAsia="仿宋_GB2312" w:hint="eastAsia"/>
          <w:sz w:val="24"/>
        </w:rPr>
        <w:t>竞价成交</w:t>
      </w:r>
      <w:r w:rsidR="00F00606" w:rsidRPr="00E336EB">
        <w:rPr>
          <w:rFonts w:ascii="仿宋_GB2312" w:eastAsia="仿宋_GB2312" w:hint="eastAsia"/>
          <w:sz w:val="24"/>
        </w:rPr>
        <w:t>后</w:t>
      </w:r>
      <w:r w:rsidR="008648FF" w:rsidRPr="00E336EB">
        <w:rPr>
          <w:rFonts w:ascii="仿宋_GB2312" w:eastAsia="仿宋_GB2312"/>
          <w:sz w:val="24"/>
        </w:rPr>
        <w:t>7</w:t>
      </w:r>
      <w:r w:rsidR="00F00606" w:rsidRPr="00E336EB">
        <w:rPr>
          <w:rFonts w:ascii="仿宋_GB2312" w:eastAsia="仿宋_GB2312" w:hint="eastAsia"/>
          <w:sz w:val="24"/>
        </w:rPr>
        <w:t>个工作日内完成交款；成交金额大于500</w:t>
      </w:r>
      <w:r w:rsidR="00D91F82" w:rsidRPr="00E336EB">
        <w:rPr>
          <w:rFonts w:ascii="仿宋_GB2312" w:eastAsia="仿宋_GB2312" w:hint="eastAsia"/>
          <w:sz w:val="24"/>
        </w:rPr>
        <w:t>（含）</w:t>
      </w:r>
      <w:r w:rsidR="00F00606" w:rsidRPr="00E336EB">
        <w:rPr>
          <w:rFonts w:ascii="仿宋_GB2312" w:eastAsia="仿宋_GB2312" w:hint="eastAsia"/>
          <w:sz w:val="24"/>
        </w:rPr>
        <w:t>万元小于1000万元的，</w:t>
      </w:r>
      <w:r w:rsidR="00D91F82" w:rsidRPr="00E336EB">
        <w:rPr>
          <w:rFonts w:ascii="仿宋_GB2312" w:eastAsia="仿宋_GB2312" w:hint="eastAsia"/>
          <w:sz w:val="24"/>
        </w:rPr>
        <w:t>竞价成交</w:t>
      </w:r>
      <w:r w:rsidR="00F00606" w:rsidRPr="00E336EB">
        <w:rPr>
          <w:rFonts w:ascii="仿宋_GB2312" w:eastAsia="仿宋_GB2312" w:hint="eastAsia"/>
          <w:sz w:val="24"/>
        </w:rPr>
        <w:t>后</w:t>
      </w:r>
      <w:r w:rsidR="008648FF" w:rsidRPr="00E336EB">
        <w:rPr>
          <w:rFonts w:ascii="仿宋_GB2312" w:eastAsia="仿宋_GB2312"/>
          <w:sz w:val="24"/>
        </w:rPr>
        <w:t>10</w:t>
      </w:r>
      <w:r w:rsidR="00F00606" w:rsidRPr="00E336EB">
        <w:rPr>
          <w:rFonts w:ascii="仿宋_GB2312" w:eastAsia="仿宋_GB2312" w:hint="eastAsia"/>
          <w:sz w:val="24"/>
        </w:rPr>
        <w:t>个工作日内完成交款；成交金额大于1000万元</w:t>
      </w:r>
      <w:r w:rsidR="00D91F82" w:rsidRPr="00E336EB">
        <w:rPr>
          <w:rFonts w:ascii="仿宋_GB2312" w:eastAsia="仿宋_GB2312" w:hint="eastAsia"/>
          <w:sz w:val="24"/>
        </w:rPr>
        <w:t>（含）</w:t>
      </w:r>
      <w:r w:rsidR="00F00606" w:rsidRPr="00E336EB">
        <w:rPr>
          <w:rFonts w:ascii="仿宋_GB2312" w:eastAsia="仿宋_GB2312" w:hint="eastAsia"/>
          <w:sz w:val="24"/>
        </w:rPr>
        <w:t>的，</w:t>
      </w:r>
      <w:r w:rsidR="00D91F82" w:rsidRPr="00E336EB">
        <w:rPr>
          <w:rFonts w:ascii="仿宋_GB2312" w:eastAsia="仿宋_GB2312" w:hint="eastAsia"/>
          <w:sz w:val="24"/>
        </w:rPr>
        <w:t>竞价成交</w:t>
      </w:r>
      <w:r w:rsidR="00F00606" w:rsidRPr="00E336EB">
        <w:rPr>
          <w:rFonts w:ascii="仿宋_GB2312" w:eastAsia="仿宋_GB2312" w:hint="eastAsia"/>
          <w:sz w:val="24"/>
        </w:rPr>
        <w:t>后1</w:t>
      </w:r>
      <w:r w:rsidR="008648FF" w:rsidRPr="00E336EB">
        <w:rPr>
          <w:rFonts w:ascii="仿宋_GB2312" w:eastAsia="仿宋_GB2312"/>
          <w:sz w:val="24"/>
        </w:rPr>
        <w:t>5</w:t>
      </w:r>
      <w:r w:rsidR="00F00606" w:rsidRPr="00E336EB">
        <w:rPr>
          <w:rFonts w:ascii="仿宋_GB2312" w:eastAsia="仿宋_GB2312" w:hint="eastAsia"/>
          <w:sz w:val="24"/>
        </w:rPr>
        <w:t>个工作日内完成交款。</w:t>
      </w:r>
      <w:r w:rsidR="00670E7E" w:rsidRPr="00E336EB">
        <w:rPr>
          <w:rFonts w:ascii="仿宋_GB2312" w:eastAsia="仿宋_GB2312" w:hint="eastAsia"/>
          <w:sz w:val="24"/>
        </w:rPr>
        <w:t>（特殊</w:t>
      </w:r>
      <w:r w:rsidR="00670E7E" w:rsidRPr="00E336EB">
        <w:rPr>
          <w:rFonts w:ascii="仿宋_GB2312" w:eastAsia="仿宋_GB2312"/>
          <w:sz w:val="24"/>
        </w:rPr>
        <w:t>情况另行说明</w:t>
      </w:r>
      <w:r w:rsidR="00670E7E" w:rsidRPr="00E336EB">
        <w:rPr>
          <w:rFonts w:ascii="仿宋_GB2312" w:eastAsia="仿宋_GB2312" w:hint="eastAsia"/>
          <w:sz w:val="24"/>
        </w:rPr>
        <w:t>）</w:t>
      </w:r>
    </w:p>
    <w:p w:rsidR="005B28F0" w:rsidRPr="00E336EB" w:rsidRDefault="005B28F0" w:rsidP="00E336EB">
      <w:pPr>
        <w:snapToGrid w:val="0"/>
        <w:spacing w:line="400" w:lineRule="exact"/>
        <w:ind w:firstLineChars="200" w:firstLine="480"/>
        <w:rPr>
          <w:rFonts w:ascii="仿宋_GB2312" w:eastAsia="仿宋_GB2312"/>
          <w:sz w:val="24"/>
        </w:rPr>
      </w:pPr>
      <w:r w:rsidRPr="00E336EB">
        <w:rPr>
          <w:rFonts w:ascii="仿宋_GB2312" w:eastAsia="仿宋_GB2312"/>
          <w:sz w:val="24"/>
        </w:rPr>
        <w:t>4.</w:t>
      </w:r>
      <w:r w:rsidRPr="00E336EB">
        <w:rPr>
          <w:rFonts w:ascii="仿宋_GB2312" w:eastAsia="仿宋_GB2312" w:hint="eastAsia"/>
          <w:sz w:val="24"/>
        </w:rPr>
        <w:t>预交</w:t>
      </w:r>
      <w:r w:rsidRPr="00E336EB">
        <w:rPr>
          <w:rFonts w:ascii="仿宋_GB2312" w:eastAsia="仿宋_GB2312"/>
          <w:sz w:val="24"/>
        </w:rPr>
        <w:t>货款不足的，按提货进度</w:t>
      </w:r>
      <w:r w:rsidRPr="00E336EB">
        <w:rPr>
          <w:rFonts w:ascii="仿宋_GB2312" w:eastAsia="仿宋_GB2312" w:hint="eastAsia"/>
          <w:sz w:val="24"/>
        </w:rPr>
        <w:t>补交</w:t>
      </w:r>
      <w:r w:rsidRPr="00E336EB">
        <w:rPr>
          <w:rFonts w:ascii="仿宋_GB2312" w:eastAsia="仿宋_GB2312"/>
          <w:sz w:val="24"/>
        </w:rPr>
        <w:t>。</w:t>
      </w:r>
    </w:p>
    <w:p w:rsidR="00957664" w:rsidRPr="00E336EB" w:rsidRDefault="00957664" w:rsidP="00E336EB">
      <w:pPr>
        <w:pStyle w:val="a3"/>
        <w:spacing w:line="400" w:lineRule="exact"/>
        <w:ind w:left="632" w:firstLineChars="0" w:firstLine="0"/>
        <w:rPr>
          <w:rFonts w:ascii="黑体" w:eastAsia="黑体" w:hAnsi="黑体"/>
          <w:b/>
          <w:sz w:val="24"/>
          <w:szCs w:val="32"/>
          <w:highlight w:val="lightGray"/>
        </w:rPr>
      </w:pPr>
      <w:r w:rsidRPr="00E336EB">
        <w:rPr>
          <w:rFonts w:ascii="黑体" w:eastAsia="黑体" w:hAnsi="黑体" w:hint="eastAsia"/>
          <w:b/>
          <w:sz w:val="24"/>
          <w:szCs w:val="32"/>
          <w:highlight w:val="lightGray"/>
        </w:rPr>
        <w:t>五、</w:t>
      </w:r>
      <w:r w:rsidR="00572C7A" w:rsidRPr="00E336EB">
        <w:rPr>
          <w:rFonts w:ascii="黑体" w:eastAsia="黑体" w:hAnsi="黑体" w:hint="eastAsia"/>
          <w:b/>
          <w:sz w:val="24"/>
          <w:szCs w:val="32"/>
          <w:highlight w:val="lightGray"/>
        </w:rPr>
        <w:t>违约责任</w:t>
      </w:r>
    </w:p>
    <w:p w:rsidR="00572C7A" w:rsidRPr="00E336EB" w:rsidRDefault="00980AC3" w:rsidP="00E336EB">
      <w:pPr>
        <w:snapToGrid w:val="0"/>
        <w:spacing w:line="400" w:lineRule="exact"/>
        <w:ind w:firstLineChars="200" w:firstLine="480"/>
        <w:rPr>
          <w:rFonts w:ascii="仿宋_GB2312" w:eastAsia="仿宋_GB2312"/>
          <w:sz w:val="24"/>
        </w:rPr>
      </w:pPr>
      <w:r w:rsidRPr="00E336EB">
        <w:rPr>
          <w:rFonts w:ascii="仿宋_GB2312" w:eastAsia="仿宋_GB2312" w:hint="eastAsia"/>
          <w:sz w:val="24"/>
        </w:rPr>
        <w:t>1.</w:t>
      </w:r>
      <w:r w:rsidR="00894B85" w:rsidRPr="00E336EB">
        <w:rPr>
          <w:rFonts w:ascii="仿宋_GB2312" w:eastAsia="仿宋_GB2312" w:hint="eastAsia"/>
          <w:sz w:val="24"/>
        </w:rPr>
        <w:t>中标</w:t>
      </w:r>
      <w:r w:rsidRPr="00E336EB">
        <w:rPr>
          <w:rFonts w:ascii="仿宋_GB2312" w:eastAsia="仿宋_GB2312" w:hint="eastAsia"/>
          <w:sz w:val="24"/>
        </w:rPr>
        <w:t>竞买方未按规定时间签署《提货确认书》、《安全承诺书》，齐鲁有权解除交易并要求</w:t>
      </w:r>
      <w:r w:rsidR="00894B85" w:rsidRPr="00E336EB">
        <w:rPr>
          <w:rFonts w:ascii="仿宋_GB2312" w:eastAsia="仿宋_GB2312" w:hint="eastAsia"/>
          <w:sz w:val="24"/>
        </w:rPr>
        <w:t>中标</w:t>
      </w:r>
      <w:r w:rsidRPr="00E336EB">
        <w:rPr>
          <w:rFonts w:ascii="仿宋_GB2312" w:eastAsia="仿宋_GB2312" w:hint="eastAsia"/>
          <w:sz w:val="24"/>
        </w:rPr>
        <w:t>竞买方支付成交总金额10 %</w:t>
      </w:r>
      <w:r w:rsidR="00016FB9" w:rsidRPr="00E336EB">
        <w:rPr>
          <w:rFonts w:ascii="仿宋_GB2312" w:eastAsia="仿宋_GB2312" w:hint="eastAsia"/>
          <w:sz w:val="24"/>
        </w:rPr>
        <w:t>的违约金，暂停</w:t>
      </w:r>
      <w:r w:rsidR="00894B85" w:rsidRPr="00E336EB">
        <w:rPr>
          <w:rFonts w:ascii="仿宋_GB2312" w:eastAsia="仿宋_GB2312" w:hint="eastAsia"/>
          <w:sz w:val="24"/>
        </w:rPr>
        <w:t>其</w:t>
      </w:r>
      <w:r w:rsidR="00016FB9" w:rsidRPr="00E336EB">
        <w:rPr>
          <w:rFonts w:ascii="仿宋_GB2312" w:eastAsia="仿宋_GB2312" w:hint="eastAsia"/>
          <w:sz w:val="24"/>
        </w:rPr>
        <w:t>交易资格6个月。</w:t>
      </w:r>
    </w:p>
    <w:p w:rsidR="008A2B11" w:rsidRPr="00E336EB" w:rsidRDefault="00016FB9" w:rsidP="00E336EB">
      <w:pPr>
        <w:snapToGrid w:val="0"/>
        <w:spacing w:line="400" w:lineRule="exact"/>
        <w:ind w:firstLineChars="200" w:firstLine="480"/>
        <w:rPr>
          <w:rFonts w:ascii="仿宋_GB2312" w:eastAsia="仿宋_GB2312"/>
          <w:sz w:val="24"/>
        </w:rPr>
      </w:pPr>
      <w:r w:rsidRPr="00E336EB">
        <w:rPr>
          <w:rFonts w:ascii="仿宋_GB2312" w:eastAsia="仿宋_GB2312" w:hint="eastAsia"/>
          <w:sz w:val="24"/>
        </w:rPr>
        <w:t>2.</w:t>
      </w:r>
      <w:r w:rsidR="00894B85" w:rsidRPr="00E336EB">
        <w:rPr>
          <w:rFonts w:ascii="仿宋_GB2312" w:eastAsia="仿宋_GB2312" w:hint="eastAsia"/>
          <w:sz w:val="24"/>
        </w:rPr>
        <w:t>中标</w:t>
      </w:r>
      <w:r w:rsidRPr="00E336EB">
        <w:rPr>
          <w:rFonts w:ascii="仿宋_GB2312" w:eastAsia="仿宋_GB2312" w:hint="eastAsia"/>
          <w:sz w:val="24"/>
        </w:rPr>
        <w:t>竞买方未按规定时间</w:t>
      </w:r>
      <w:r w:rsidR="008A2B11" w:rsidRPr="00E336EB">
        <w:rPr>
          <w:rFonts w:ascii="仿宋_GB2312" w:eastAsia="仿宋_GB2312" w:hint="eastAsia"/>
          <w:sz w:val="24"/>
        </w:rPr>
        <w:t>足额缴纳货款，齐鲁有权解除交易并要求</w:t>
      </w:r>
      <w:r w:rsidR="00894B85" w:rsidRPr="00E336EB">
        <w:rPr>
          <w:rFonts w:ascii="仿宋_GB2312" w:eastAsia="仿宋_GB2312" w:hint="eastAsia"/>
          <w:sz w:val="24"/>
        </w:rPr>
        <w:t>中标</w:t>
      </w:r>
      <w:r w:rsidR="008A2B11" w:rsidRPr="00E336EB">
        <w:rPr>
          <w:rFonts w:ascii="仿宋_GB2312" w:eastAsia="仿宋_GB2312" w:hint="eastAsia"/>
          <w:sz w:val="24"/>
        </w:rPr>
        <w:t>竞买方支付成交总金额10%的违约金，暂停</w:t>
      </w:r>
      <w:r w:rsidR="00894B85" w:rsidRPr="00E336EB">
        <w:rPr>
          <w:rFonts w:ascii="仿宋_GB2312" w:eastAsia="仿宋_GB2312" w:hint="eastAsia"/>
          <w:sz w:val="24"/>
        </w:rPr>
        <w:t>其</w:t>
      </w:r>
      <w:r w:rsidR="008A2B11" w:rsidRPr="00E336EB">
        <w:rPr>
          <w:rFonts w:ascii="仿宋_GB2312" w:eastAsia="仿宋_GB2312" w:hint="eastAsia"/>
          <w:sz w:val="24"/>
        </w:rPr>
        <w:t>交易资格12个月。</w:t>
      </w:r>
    </w:p>
    <w:p w:rsidR="00F20031" w:rsidRPr="00E336EB" w:rsidRDefault="00B45BD4" w:rsidP="00E336EB">
      <w:pPr>
        <w:snapToGrid w:val="0"/>
        <w:spacing w:line="400" w:lineRule="exact"/>
        <w:ind w:firstLineChars="200" w:firstLine="480"/>
        <w:rPr>
          <w:rFonts w:ascii="仿宋_GB2312" w:eastAsia="仿宋_GB2312"/>
          <w:sz w:val="24"/>
        </w:rPr>
      </w:pPr>
      <w:r w:rsidRPr="00E336EB">
        <w:rPr>
          <w:rFonts w:ascii="仿宋_GB2312" w:eastAsia="仿宋_GB2312" w:hint="eastAsia"/>
          <w:sz w:val="24"/>
        </w:rPr>
        <w:t>3.</w:t>
      </w:r>
      <w:r w:rsidR="00894B85" w:rsidRPr="00E336EB">
        <w:rPr>
          <w:rFonts w:ascii="仿宋_GB2312" w:eastAsia="仿宋_GB2312" w:hint="eastAsia"/>
          <w:sz w:val="24"/>
        </w:rPr>
        <w:t>中标</w:t>
      </w:r>
      <w:r w:rsidR="00735112" w:rsidRPr="00E336EB">
        <w:rPr>
          <w:rFonts w:ascii="仿宋_GB2312" w:eastAsia="仿宋_GB2312" w:hint="eastAsia"/>
          <w:sz w:val="24"/>
        </w:rPr>
        <w:t>竞买方未按规定</w:t>
      </w:r>
      <w:proofErr w:type="gramStart"/>
      <w:r w:rsidR="00735112" w:rsidRPr="00E336EB">
        <w:rPr>
          <w:rFonts w:ascii="仿宋_GB2312" w:eastAsia="仿宋_GB2312" w:hint="eastAsia"/>
          <w:sz w:val="24"/>
        </w:rPr>
        <w:t>时间提清货物</w:t>
      </w:r>
      <w:proofErr w:type="gramEnd"/>
      <w:r w:rsidR="00735112" w:rsidRPr="00E336EB">
        <w:rPr>
          <w:rFonts w:ascii="仿宋_GB2312" w:eastAsia="仿宋_GB2312" w:hint="eastAsia"/>
          <w:sz w:val="24"/>
        </w:rPr>
        <w:t>，每天按成交总金额的1</w:t>
      </w:r>
      <w:r w:rsidR="0097308D">
        <w:rPr>
          <w:rFonts w:ascii="仿宋_GB2312" w:eastAsia="仿宋_GB2312" w:hint="eastAsia"/>
          <w:sz w:val="24"/>
        </w:rPr>
        <w:t>‰</w:t>
      </w:r>
      <w:r w:rsidR="006336FF" w:rsidRPr="00E336EB">
        <w:rPr>
          <w:rFonts w:ascii="仿宋_GB2312" w:eastAsia="仿宋_GB2312" w:hint="eastAsia"/>
          <w:sz w:val="24"/>
        </w:rPr>
        <w:t>向</w:t>
      </w:r>
      <w:r w:rsidR="00735112" w:rsidRPr="00E336EB">
        <w:rPr>
          <w:rFonts w:ascii="仿宋_GB2312" w:eastAsia="仿宋_GB2312" w:hint="eastAsia"/>
          <w:sz w:val="24"/>
        </w:rPr>
        <w:t>齐鲁支付逾期保管费，直至货物提走。</w:t>
      </w:r>
      <w:r w:rsidR="007E0699" w:rsidRPr="00E336EB">
        <w:rPr>
          <w:rFonts w:ascii="仿宋_GB2312" w:eastAsia="仿宋_GB2312" w:hint="eastAsia"/>
          <w:sz w:val="24"/>
        </w:rPr>
        <w:t>若</w:t>
      </w:r>
      <w:r w:rsidR="00894B85" w:rsidRPr="00E336EB">
        <w:rPr>
          <w:rFonts w:ascii="仿宋_GB2312" w:eastAsia="仿宋_GB2312" w:hint="eastAsia"/>
          <w:sz w:val="24"/>
        </w:rPr>
        <w:t>中标</w:t>
      </w:r>
      <w:r w:rsidR="007E0699" w:rsidRPr="00E336EB">
        <w:rPr>
          <w:rFonts w:ascii="仿宋_GB2312" w:eastAsia="仿宋_GB2312" w:hint="eastAsia"/>
          <w:sz w:val="24"/>
        </w:rPr>
        <w:t>竞买方</w:t>
      </w:r>
      <w:r w:rsidR="009F194C" w:rsidRPr="00E336EB">
        <w:rPr>
          <w:rFonts w:ascii="仿宋_GB2312" w:eastAsia="仿宋_GB2312" w:hint="eastAsia"/>
          <w:sz w:val="24"/>
        </w:rPr>
        <w:t>需支付的逾期保管费超过</w:t>
      </w:r>
      <w:r w:rsidR="00F20031" w:rsidRPr="00E336EB">
        <w:rPr>
          <w:rFonts w:ascii="仿宋_GB2312" w:eastAsia="仿宋_GB2312" w:hint="eastAsia"/>
          <w:sz w:val="24"/>
        </w:rPr>
        <w:t>履约</w:t>
      </w:r>
      <w:r w:rsidR="009F194C" w:rsidRPr="00E336EB">
        <w:rPr>
          <w:rFonts w:ascii="仿宋_GB2312" w:eastAsia="仿宋_GB2312" w:hint="eastAsia"/>
          <w:sz w:val="24"/>
        </w:rPr>
        <w:t>保证金</w:t>
      </w:r>
      <w:r w:rsidR="00F20031" w:rsidRPr="00E336EB">
        <w:rPr>
          <w:rFonts w:ascii="仿宋_GB2312" w:eastAsia="仿宋_GB2312" w:hint="eastAsia"/>
          <w:sz w:val="24"/>
        </w:rPr>
        <w:t>，齐鲁有权解除交易并罚没全部保证金，另行处置货物，取消</w:t>
      </w:r>
      <w:r w:rsidR="00894B85" w:rsidRPr="00E336EB">
        <w:rPr>
          <w:rFonts w:ascii="仿宋_GB2312" w:eastAsia="仿宋_GB2312" w:hint="eastAsia"/>
          <w:sz w:val="24"/>
        </w:rPr>
        <w:t>其</w:t>
      </w:r>
      <w:r w:rsidR="00F20031" w:rsidRPr="00E336EB">
        <w:rPr>
          <w:rFonts w:ascii="仿宋_GB2312" w:eastAsia="仿宋_GB2312" w:hint="eastAsia"/>
          <w:sz w:val="24"/>
        </w:rPr>
        <w:t>交易资格</w:t>
      </w:r>
      <w:r w:rsidR="00C16A36" w:rsidRPr="00E336EB">
        <w:rPr>
          <w:rFonts w:ascii="仿宋_GB2312" w:eastAsia="仿宋_GB2312" w:hint="eastAsia"/>
          <w:sz w:val="24"/>
        </w:rPr>
        <w:t>，</w:t>
      </w:r>
      <w:r w:rsidR="00C16A36" w:rsidRPr="00E336EB">
        <w:rPr>
          <w:rFonts w:ascii="仿宋_GB2312" w:eastAsia="仿宋_GB2312"/>
          <w:sz w:val="24"/>
        </w:rPr>
        <w:t>列入</w:t>
      </w:r>
      <w:r w:rsidR="00C16A36" w:rsidRPr="00E336EB">
        <w:rPr>
          <w:rFonts w:ascii="仿宋_GB2312" w:eastAsia="仿宋_GB2312"/>
          <w:sz w:val="24"/>
        </w:rPr>
        <w:t>“</w:t>
      </w:r>
      <w:r w:rsidR="00C16A36" w:rsidRPr="00E336EB">
        <w:rPr>
          <w:rFonts w:ascii="仿宋_GB2312" w:eastAsia="仿宋_GB2312" w:hint="eastAsia"/>
          <w:sz w:val="24"/>
        </w:rPr>
        <w:t>黑名单</w:t>
      </w:r>
      <w:r w:rsidR="00C16A36" w:rsidRPr="00E336EB">
        <w:rPr>
          <w:rFonts w:ascii="仿宋_GB2312" w:eastAsia="仿宋_GB2312"/>
          <w:sz w:val="24"/>
        </w:rPr>
        <w:t>”</w:t>
      </w:r>
      <w:r w:rsidR="00F20031" w:rsidRPr="00E336EB">
        <w:rPr>
          <w:rFonts w:ascii="仿宋_GB2312" w:eastAsia="仿宋_GB2312" w:hint="eastAsia"/>
          <w:sz w:val="24"/>
        </w:rPr>
        <w:t>。</w:t>
      </w:r>
    </w:p>
    <w:p w:rsidR="00E336EB" w:rsidRDefault="00E336EB" w:rsidP="00E336EB">
      <w:pPr>
        <w:jc w:val="left"/>
        <w:rPr>
          <w:rFonts w:ascii="仿宋" w:eastAsia="仿宋" w:hAnsi="仿宋" w:cs="仿宋"/>
          <w:color w:val="000000"/>
          <w:sz w:val="24"/>
          <w:szCs w:val="32"/>
        </w:rPr>
      </w:pPr>
    </w:p>
    <w:p w:rsidR="00E336EB" w:rsidRDefault="00E336EB" w:rsidP="00E336EB">
      <w:pPr>
        <w:jc w:val="left"/>
        <w:rPr>
          <w:rFonts w:ascii="仿宋" w:eastAsia="仿宋" w:hAnsi="仿宋" w:cs="仿宋"/>
          <w:color w:val="000000"/>
          <w:sz w:val="24"/>
          <w:szCs w:val="32"/>
        </w:rPr>
      </w:pPr>
    </w:p>
    <w:sectPr w:rsidR="00E336EB" w:rsidSect="00E336EB">
      <w:pgSz w:w="11906" w:h="16838"/>
      <w:pgMar w:top="1702" w:right="1474" w:bottom="1560" w:left="158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0F9F" w:rsidRDefault="00530F9F" w:rsidP="00C56A09">
      <w:r>
        <w:separator/>
      </w:r>
    </w:p>
  </w:endnote>
  <w:endnote w:type="continuationSeparator" w:id="0">
    <w:p w:rsidR="00530F9F" w:rsidRDefault="00530F9F" w:rsidP="00C56A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angSong">
    <w:altName w:val="Times New Roman"/>
    <w:panose1 w:val="00000000000000000000"/>
    <w:charset w:val="00"/>
    <w:family w:val="roman"/>
    <w:notTrueType/>
    <w:pitch w:val="default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0F9F" w:rsidRDefault="00530F9F" w:rsidP="00C56A09">
      <w:r>
        <w:separator/>
      </w:r>
    </w:p>
  </w:footnote>
  <w:footnote w:type="continuationSeparator" w:id="0">
    <w:p w:rsidR="00530F9F" w:rsidRDefault="00530F9F" w:rsidP="00C56A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B0694C"/>
    <w:multiLevelType w:val="hybridMultilevel"/>
    <w:tmpl w:val="2E9A2A92"/>
    <w:lvl w:ilvl="0" w:tplc="399802B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700AA942">
      <w:start w:val="1"/>
      <w:numFmt w:val="decimal"/>
      <w:lvlText w:val="%2、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3A23AA"/>
    <w:multiLevelType w:val="hybridMultilevel"/>
    <w:tmpl w:val="258AABB2"/>
    <w:lvl w:ilvl="0" w:tplc="B6BE33D6">
      <w:start w:val="1"/>
      <w:numFmt w:val="japaneseCounting"/>
      <w:lvlText w:val="%1、"/>
      <w:lvlJc w:val="left"/>
      <w:pPr>
        <w:ind w:left="432" w:hanging="432"/>
      </w:pPr>
      <w:rPr>
        <w:rFonts w:ascii="Times New Roman" w:eastAsia="宋体" w:hint="default"/>
        <w:b w:val="0"/>
        <w:sz w:val="21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00F"/>
    <w:rsid w:val="000143CD"/>
    <w:rsid w:val="00016FB9"/>
    <w:rsid w:val="00044F20"/>
    <w:rsid w:val="00050AD3"/>
    <w:rsid w:val="000951F8"/>
    <w:rsid w:val="00095200"/>
    <w:rsid w:val="000C5035"/>
    <w:rsid w:val="001735FF"/>
    <w:rsid w:val="001B46B0"/>
    <w:rsid w:val="001C1D44"/>
    <w:rsid w:val="001D5F0F"/>
    <w:rsid w:val="001F4715"/>
    <w:rsid w:val="00217C35"/>
    <w:rsid w:val="0022599D"/>
    <w:rsid w:val="002346AA"/>
    <w:rsid w:val="00292B5A"/>
    <w:rsid w:val="002D51A2"/>
    <w:rsid w:val="00355C58"/>
    <w:rsid w:val="003D729A"/>
    <w:rsid w:val="003F5587"/>
    <w:rsid w:val="00417EB9"/>
    <w:rsid w:val="0042799C"/>
    <w:rsid w:val="004533CE"/>
    <w:rsid w:val="004F33BA"/>
    <w:rsid w:val="004F57B2"/>
    <w:rsid w:val="004F5A64"/>
    <w:rsid w:val="00530F9F"/>
    <w:rsid w:val="005355D1"/>
    <w:rsid w:val="0054578B"/>
    <w:rsid w:val="005625E8"/>
    <w:rsid w:val="00572C7A"/>
    <w:rsid w:val="0057300F"/>
    <w:rsid w:val="005B28F0"/>
    <w:rsid w:val="00614994"/>
    <w:rsid w:val="00617EF2"/>
    <w:rsid w:val="006311A6"/>
    <w:rsid w:val="00632EFA"/>
    <w:rsid w:val="006336FF"/>
    <w:rsid w:val="00670833"/>
    <w:rsid w:val="00670E7E"/>
    <w:rsid w:val="00676DC8"/>
    <w:rsid w:val="00735112"/>
    <w:rsid w:val="0076251E"/>
    <w:rsid w:val="007A4979"/>
    <w:rsid w:val="007E0699"/>
    <w:rsid w:val="0085442B"/>
    <w:rsid w:val="008648FF"/>
    <w:rsid w:val="00894B85"/>
    <w:rsid w:val="008A2B11"/>
    <w:rsid w:val="008D7D19"/>
    <w:rsid w:val="00921578"/>
    <w:rsid w:val="00957664"/>
    <w:rsid w:val="00965FC3"/>
    <w:rsid w:val="0097308D"/>
    <w:rsid w:val="00980AC3"/>
    <w:rsid w:val="00985B3C"/>
    <w:rsid w:val="009F194C"/>
    <w:rsid w:val="00A36AEC"/>
    <w:rsid w:val="00A70870"/>
    <w:rsid w:val="00A85C6A"/>
    <w:rsid w:val="00A90D0A"/>
    <w:rsid w:val="00AC5833"/>
    <w:rsid w:val="00AD064F"/>
    <w:rsid w:val="00AE38F8"/>
    <w:rsid w:val="00B45BD4"/>
    <w:rsid w:val="00B5617C"/>
    <w:rsid w:val="00B83834"/>
    <w:rsid w:val="00BB67EA"/>
    <w:rsid w:val="00BC1E5E"/>
    <w:rsid w:val="00BC20C6"/>
    <w:rsid w:val="00BE6D22"/>
    <w:rsid w:val="00C166F6"/>
    <w:rsid w:val="00C16A36"/>
    <w:rsid w:val="00C25CE5"/>
    <w:rsid w:val="00C56A09"/>
    <w:rsid w:val="00C653D8"/>
    <w:rsid w:val="00D0716F"/>
    <w:rsid w:val="00D07A04"/>
    <w:rsid w:val="00D10252"/>
    <w:rsid w:val="00D12A44"/>
    <w:rsid w:val="00D91F82"/>
    <w:rsid w:val="00DD187B"/>
    <w:rsid w:val="00DF665C"/>
    <w:rsid w:val="00E16398"/>
    <w:rsid w:val="00E336EB"/>
    <w:rsid w:val="00E74F87"/>
    <w:rsid w:val="00EA67EB"/>
    <w:rsid w:val="00EC4B82"/>
    <w:rsid w:val="00ED3E1E"/>
    <w:rsid w:val="00F00606"/>
    <w:rsid w:val="00F05BBE"/>
    <w:rsid w:val="00F10A5D"/>
    <w:rsid w:val="00F20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57B2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7EF2"/>
    <w:pPr>
      <w:ind w:firstLineChars="200" w:firstLine="420"/>
    </w:pPr>
  </w:style>
  <w:style w:type="character" w:customStyle="1" w:styleId="fontstyle01">
    <w:name w:val="fontstyle01"/>
    <w:basedOn w:val="a0"/>
    <w:rsid w:val="00D07A04"/>
    <w:rPr>
      <w:rFonts w:ascii="FangSong" w:hAnsi="FangSong" w:hint="default"/>
      <w:b w:val="0"/>
      <w:bCs w:val="0"/>
      <w:i w:val="0"/>
      <w:iCs w:val="0"/>
      <w:color w:val="000000"/>
      <w:sz w:val="32"/>
      <w:szCs w:val="32"/>
    </w:rPr>
  </w:style>
  <w:style w:type="paragraph" w:styleId="a4">
    <w:name w:val="header"/>
    <w:basedOn w:val="a"/>
    <w:link w:val="Char"/>
    <w:uiPriority w:val="99"/>
    <w:unhideWhenUsed/>
    <w:rsid w:val="00C56A0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C56A09"/>
    <w:rPr>
      <w:rFonts w:ascii="Times New Roman" w:eastAsia="宋体" w:hAnsi="Times New Roman" w:cs="Times New Roman"/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C56A0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C56A09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57B2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7EF2"/>
    <w:pPr>
      <w:ind w:firstLineChars="200" w:firstLine="420"/>
    </w:pPr>
  </w:style>
  <w:style w:type="character" w:customStyle="1" w:styleId="fontstyle01">
    <w:name w:val="fontstyle01"/>
    <w:basedOn w:val="a0"/>
    <w:rsid w:val="00D07A04"/>
    <w:rPr>
      <w:rFonts w:ascii="FangSong" w:hAnsi="FangSong" w:hint="default"/>
      <w:b w:val="0"/>
      <w:bCs w:val="0"/>
      <w:i w:val="0"/>
      <w:iCs w:val="0"/>
      <w:color w:val="000000"/>
      <w:sz w:val="32"/>
      <w:szCs w:val="32"/>
    </w:rPr>
  </w:style>
  <w:style w:type="paragraph" w:styleId="a4">
    <w:name w:val="header"/>
    <w:basedOn w:val="a"/>
    <w:link w:val="Char"/>
    <w:uiPriority w:val="99"/>
    <w:unhideWhenUsed/>
    <w:rsid w:val="00C56A0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C56A09"/>
    <w:rPr>
      <w:rFonts w:ascii="Times New Roman" w:eastAsia="宋体" w:hAnsi="Times New Roman" w:cs="Times New Roman"/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C56A0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C56A09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240</Words>
  <Characters>1372</Characters>
  <Application>Microsoft Office Word</Application>
  <DocSecurity>0</DocSecurity>
  <Lines>11</Lines>
  <Paragraphs>3</Paragraphs>
  <ScaleCrop>false</ScaleCrop>
  <Company>Sinopec</Company>
  <LinksUpToDate>false</LinksUpToDate>
  <CharactersWithSpaces>1609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肖培明</dc:creator>
  <cp:keywords/>
  <dc:description/>
  <cp:lastModifiedBy>NTKO</cp:lastModifiedBy>
  <cp:revision>89</cp:revision>
  <dcterms:created xsi:type="dcterms:W3CDTF">2021-12-15T06:47:00Z</dcterms:created>
  <dcterms:modified xsi:type="dcterms:W3CDTF">2022-01-14T06:53:00Z</dcterms:modified>
</cp:coreProperties>
</file>